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13E6" w:rsidRPr="008B647E" w:rsidRDefault="005A4DA5" w:rsidP="00A97F79">
      <w:pPr>
        <w:spacing w:line="240" w:lineRule="auto"/>
        <w:contextualSpacing/>
        <w:rPr>
          <w:b/>
          <w:sz w:val="20"/>
          <w:szCs w:val="20"/>
        </w:rPr>
      </w:pPr>
      <w:r w:rsidRPr="008B647E">
        <w:rPr>
          <w:b/>
          <w:sz w:val="20"/>
          <w:szCs w:val="20"/>
        </w:rPr>
        <w:t>Material Safety Data Sheet</w:t>
      </w:r>
      <w:r w:rsidR="00A97F79" w:rsidRPr="008B647E">
        <w:rPr>
          <w:b/>
          <w:sz w:val="20"/>
          <w:szCs w:val="20"/>
        </w:rPr>
        <w:tab/>
      </w:r>
      <w:r w:rsidR="00A97F79" w:rsidRPr="008B647E">
        <w:rPr>
          <w:b/>
          <w:sz w:val="20"/>
          <w:szCs w:val="20"/>
        </w:rPr>
        <w:tab/>
      </w:r>
      <w:r w:rsidR="00A97F79" w:rsidRPr="008B647E">
        <w:rPr>
          <w:b/>
          <w:sz w:val="20"/>
          <w:szCs w:val="20"/>
        </w:rPr>
        <w:tab/>
      </w:r>
      <w:r w:rsidR="00A97F79" w:rsidRPr="008B647E">
        <w:rPr>
          <w:b/>
          <w:sz w:val="20"/>
          <w:szCs w:val="20"/>
        </w:rPr>
        <w:tab/>
      </w:r>
      <w:r w:rsidR="00A97F79" w:rsidRPr="008B647E">
        <w:rPr>
          <w:b/>
          <w:sz w:val="20"/>
          <w:szCs w:val="20"/>
        </w:rPr>
        <w:tab/>
      </w:r>
      <w:r w:rsidR="00A97F79" w:rsidRPr="008B647E">
        <w:rPr>
          <w:b/>
          <w:sz w:val="20"/>
          <w:szCs w:val="20"/>
        </w:rPr>
        <w:tab/>
        <w:t>U.S. Department of Labor</w:t>
      </w:r>
    </w:p>
    <w:p w:rsidR="005A4DA5" w:rsidRPr="008B647E" w:rsidRDefault="005A4DA5" w:rsidP="00A97F79">
      <w:pPr>
        <w:spacing w:line="240" w:lineRule="auto"/>
        <w:contextualSpacing/>
        <w:rPr>
          <w:b/>
          <w:sz w:val="20"/>
          <w:szCs w:val="20"/>
        </w:rPr>
      </w:pPr>
      <w:r w:rsidRPr="008B647E">
        <w:rPr>
          <w:b/>
          <w:sz w:val="20"/>
          <w:szCs w:val="20"/>
        </w:rPr>
        <w:t>may be used to comply with</w:t>
      </w:r>
      <w:r w:rsidR="00A97F79" w:rsidRPr="008B647E">
        <w:rPr>
          <w:b/>
          <w:sz w:val="20"/>
          <w:szCs w:val="20"/>
        </w:rPr>
        <w:tab/>
      </w:r>
      <w:r w:rsidR="00A97F79" w:rsidRPr="008B647E">
        <w:rPr>
          <w:b/>
          <w:sz w:val="20"/>
          <w:szCs w:val="20"/>
        </w:rPr>
        <w:tab/>
      </w:r>
      <w:r w:rsidR="00A97F79" w:rsidRPr="008B647E">
        <w:rPr>
          <w:b/>
          <w:sz w:val="20"/>
          <w:szCs w:val="20"/>
        </w:rPr>
        <w:tab/>
      </w:r>
      <w:r w:rsidR="00A97F79" w:rsidRPr="008B647E">
        <w:rPr>
          <w:b/>
          <w:sz w:val="20"/>
          <w:szCs w:val="20"/>
        </w:rPr>
        <w:tab/>
      </w:r>
      <w:r w:rsidR="00A97F79" w:rsidRPr="008B647E">
        <w:rPr>
          <w:b/>
          <w:sz w:val="20"/>
          <w:szCs w:val="20"/>
        </w:rPr>
        <w:tab/>
      </w:r>
      <w:r w:rsidR="00A97F79" w:rsidRPr="008B647E">
        <w:rPr>
          <w:b/>
          <w:sz w:val="20"/>
          <w:szCs w:val="20"/>
        </w:rPr>
        <w:tab/>
        <w:t>Occupational Safety and Health Administration</w:t>
      </w:r>
    </w:p>
    <w:p w:rsidR="00A97F79" w:rsidRPr="008B647E" w:rsidRDefault="005A4DA5" w:rsidP="00A97F79">
      <w:pPr>
        <w:spacing w:line="240" w:lineRule="auto"/>
        <w:contextualSpacing/>
        <w:rPr>
          <w:b/>
          <w:sz w:val="20"/>
          <w:szCs w:val="20"/>
        </w:rPr>
      </w:pPr>
      <w:r w:rsidRPr="008B647E">
        <w:rPr>
          <w:b/>
          <w:sz w:val="20"/>
          <w:szCs w:val="20"/>
        </w:rPr>
        <w:t>OSHA's</w:t>
      </w:r>
      <w:r w:rsidR="00A97F79" w:rsidRPr="008B647E">
        <w:rPr>
          <w:b/>
          <w:sz w:val="20"/>
          <w:szCs w:val="20"/>
        </w:rPr>
        <w:t xml:space="preserve"> Hazard Communication Standard</w:t>
      </w:r>
      <w:r w:rsidR="00A97F79" w:rsidRPr="008B647E">
        <w:rPr>
          <w:b/>
          <w:sz w:val="20"/>
          <w:szCs w:val="20"/>
        </w:rPr>
        <w:tab/>
      </w:r>
      <w:r w:rsidR="00A97F79" w:rsidRPr="008B647E">
        <w:rPr>
          <w:b/>
          <w:sz w:val="20"/>
          <w:szCs w:val="20"/>
        </w:rPr>
        <w:tab/>
      </w:r>
      <w:r w:rsidR="00A97F79" w:rsidRPr="008B647E">
        <w:rPr>
          <w:b/>
          <w:sz w:val="20"/>
          <w:szCs w:val="20"/>
        </w:rPr>
        <w:tab/>
      </w:r>
      <w:r w:rsidR="00A97F79" w:rsidRPr="008B647E">
        <w:rPr>
          <w:b/>
          <w:sz w:val="20"/>
          <w:szCs w:val="20"/>
        </w:rPr>
        <w:tab/>
      </w:r>
      <w:r w:rsidR="00CB68B2" w:rsidRPr="008B647E">
        <w:rPr>
          <w:b/>
          <w:sz w:val="20"/>
          <w:szCs w:val="20"/>
        </w:rPr>
        <w:tab/>
      </w:r>
      <w:r w:rsidR="00A97F79" w:rsidRPr="008B647E">
        <w:rPr>
          <w:b/>
          <w:sz w:val="20"/>
          <w:szCs w:val="20"/>
        </w:rPr>
        <w:t>(Non-Mandatory Form)</w:t>
      </w:r>
    </w:p>
    <w:p w:rsidR="00A97F79" w:rsidRPr="008B647E" w:rsidRDefault="00A97F79" w:rsidP="00A97F79">
      <w:pPr>
        <w:spacing w:line="240" w:lineRule="auto"/>
        <w:contextualSpacing/>
        <w:rPr>
          <w:b/>
          <w:sz w:val="20"/>
          <w:szCs w:val="20"/>
        </w:rPr>
      </w:pPr>
      <w:r w:rsidRPr="008B647E">
        <w:rPr>
          <w:b/>
          <w:sz w:val="20"/>
          <w:szCs w:val="20"/>
        </w:rPr>
        <w:t>29 CFR 1910.1200. Standard must be</w:t>
      </w:r>
    </w:p>
    <w:p w:rsidR="005C298E" w:rsidRPr="008B647E" w:rsidRDefault="00A97F79" w:rsidP="00A97F79">
      <w:pPr>
        <w:spacing w:line="240" w:lineRule="auto"/>
        <w:contextualSpacing/>
        <w:rPr>
          <w:b/>
          <w:sz w:val="20"/>
          <w:szCs w:val="20"/>
        </w:rPr>
      </w:pPr>
      <w:r w:rsidRPr="008B647E">
        <w:rPr>
          <w:b/>
          <w:sz w:val="20"/>
          <w:szCs w:val="20"/>
        </w:rPr>
        <w:t>consulted for specific requirements.</w:t>
      </w:r>
    </w:p>
    <w:p w:rsidR="00A97F79" w:rsidRPr="00CB68B2" w:rsidRDefault="00A97F79" w:rsidP="00A97F79">
      <w:pPr>
        <w:spacing w:line="240" w:lineRule="auto"/>
        <w:contextualSpacing/>
        <w:rPr>
          <w:b/>
          <w:sz w:val="20"/>
          <w:szCs w:val="20"/>
        </w:rPr>
      </w:pPr>
      <w:r w:rsidRPr="00CB68B2">
        <w:rPr>
          <w:b/>
          <w:sz w:val="20"/>
          <w:szCs w:val="20"/>
        </w:rPr>
        <w:t>____________________________________________________________________________________________________________</w:t>
      </w:r>
    </w:p>
    <w:p w:rsidR="00A97F79" w:rsidRPr="00A97F79" w:rsidRDefault="00A97F79" w:rsidP="00A97F79">
      <w:pPr>
        <w:spacing w:line="240" w:lineRule="auto"/>
        <w:contextualSpacing/>
        <w:rPr>
          <w:sz w:val="20"/>
          <w:szCs w:val="20"/>
        </w:rPr>
      </w:pPr>
    </w:p>
    <w:p w:rsidR="00A97F79" w:rsidRPr="00A97F79" w:rsidRDefault="00A97F79" w:rsidP="00A97F79">
      <w:pPr>
        <w:spacing w:line="240" w:lineRule="auto"/>
        <w:contextualSpacing/>
        <w:rPr>
          <w:sz w:val="20"/>
          <w:szCs w:val="20"/>
        </w:rPr>
      </w:pPr>
      <w:r w:rsidRPr="00A97F79">
        <w:rPr>
          <w:sz w:val="20"/>
          <w:szCs w:val="20"/>
        </w:rPr>
        <w:t>Identify (As used on Label and List)</w:t>
      </w:r>
    </w:p>
    <w:p w:rsidR="00C9289D" w:rsidRDefault="00E537C3" w:rsidP="00C9289D">
      <w:pPr>
        <w:spacing w:line="240" w:lineRule="auto"/>
        <w:contextualSpacing/>
        <w:rPr>
          <w:b/>
          <w:bCs/>
          <w:sz w:val="20"/>
          <w:szCs w:val="20"/>
        </w:rPr>
      </w:pPr>
      <w:r>
        <w:rPr>
          <w:b/>
          <w:sz w:val="20"/>
          <w:szCs w:val="20"/>
        </w:rPr>
        <w:t>Product Name:</w:t>
      </w:r>
      <w:r>
        <w:rPr>
          <w:b/>
          <w:sz w:val="20"/>
          <w:szCs w:val="20"/>
        </w:rPr>
        <w:tab/>
      </w:r>
      <w:r>
        <w:rPr>
          <w:b/>
          <w:bCs/>
          <w:sz w:val="20"/>
          <w:szCs w:val="20"/>
        </w:rPr>
        <w:t xml:space="preserve">Prime-Dent® </w:t>
      </w:r>
      <w:r w:rsidR="00906D58">
        <w:rPr>
          <w:b/>
          <w:bCs/>
          <w:sz w:val="20"/>
          <w:szCs w:val="20"/>
        </w:rPr>
        <w:t>Dental Dam</w:t>
      </w:r>
      <w:r w:rsidR="0052495E">
        <w:rPr>
          <w:b/>
          <w:bCs/>
          <w:sz w:val="20"/>
          <w:szCs w:val="20"/>
        </w:rPr>
        <w:tab/>
      </w:r>
    </w:p>
    <w:p w:rsidR="00476BE7" w:rsidRDefault="00476BE7" w:rsidP="00C9289D">
      <w:pPr>
        <w:spacing w:line="240" w:lineRule="auto"/>
        <w:contextualSpacing/>
        <w:rPr>
          <w:b/>
          <w:bCs/>
          <w:sz w:val="20"/>
          <w:szCs w:val="20"/>
        </w:rPr>
      </w:pPr>
    </w:p>
    <w:p w:rsidR="00A97F79" w:rsidRPr="00A97F79" w:rsidRDefault="00906D58" w:rsidP="00C9289D">
      <w:pPr>
        <w:spacing w:line="240" w:lineRule="auto"/>
        <w:contextualSpacing/>
        <w:rPr>
          <w:sz w:val="20"/>
          <w:szCs w:val="20"/>
        </w:rPr>
      </w:pPr>
      <w:r>
        <w:rPr>
          <w:b/>
          <w:bCs/>
          <w:sz w:val="20"/>
          <w:szCs w:val="20"/>
        </w:rPr>
        <w:t xml:space="preserve">Item: 021-010, 021-011, 021-012 </w:t>
      </w:r>
      <w:r w:rsidR="00A97F79" w:rsidRPr="00A97F79">
        <w:rPr>
          <w:sz w:val="20"/>
          <w:szCs w:val="20"/>
        </w:rPr>
        <w:t>_______________________________________________________________________________________________</w:t>
      </w:r>
      <w:r w:rsidR="00A97F79">
        <w:rPr>
          <w:sz w:val="20"/>
          <w:szCs w:val="20"/>
        </w:rPr>
        <w:t>__________</w:t>
      </w:r>
    </w:p>
    <w:p w:rsidR="00A97F79" w:rsidRPr="00A97F79" w:rsidRDefault="00A97F79" w:rsidP="00A97F79">
      <w:pPr>
        <w:spacing w:line="240" w:lineRule="auto"/>
        <w:contextualSpacing/>
        <w:rPr>
          <w:sz w:val="20"/>
          <w:szCs w:val="20"/>
        </w:rPr>
      </w:pPr>
    </w:p>
    <w:p w:rsidR="00A97F79" w:rsidRPr="00B221AE" w:rsidRDefault="00A97F79" w:rsidP="00A97F79">
      <w:pPr>
        <w:spacing w:line="240" w:lineRule="auto"/>
        <w:contextualSpacing/>
        <w:rPr>
          <w:b/>
          <w:sz w:val="20"/>
          <w:szCs w:val="20"/>
        </w:rPr>
      </w:pPr>
      <w:r w:rsidRPr="00CB68B2">
        <w:rPr>
          <w:b/>
          <w:sz w:val="20"/>
          <w:szCs w:val="20"/>
          <w:u w:val="single"/>
        </w:rPr>
        <w:t>SECTION I</w:t>
      </w:r>
      <w:r w:rsidR="00B221AE">
        <w:rPr>
          <w:b/>
          <w:sz w:val="20"/>
          <w:szCs w:val="20"/>
        </w:rPr>
        <w:t xml:space="preserve"> – </w:t>
      </w:r>
      <w:r w:rsidR="000F4055">
        <w:rPr>
          <w:b/>
          <w:sz w:val="20"/>
          <w:szCs w:val="20"/>
        </w:rPr>
        <w:t>PRODUCT AND COMP</w:t>
      </w:r>
      <w:r w:rsidR="00A72F7A">
        <w:rPr>
          <w:b/>
          <w:sz w:val="20"/>
          <w:szCs w:val="20"/>
        </w:rPr>
        <w:t>ANY</w:t>
      </w:r>
      <w:r w:rsidR="000F4055">
        <w:rPr>
          <w:b/>
          <w:sz w:val="20"/>
          <w:szCs w:val="20"/>
        </w:rPr>
        <w:t xml:space="preserve"> IDENTIFICATION</w:t>
      </w:r>
    </w:p>
    <w:p w:rsidR="00A97F79" w:rsidRPr="00A97F79" w:rsidRDefault="00A97F79" w:rsidP="00A97F79">
      <w:pPr>
        <w:spacing w:line="240" w:lineRule="auto"/>
        <w:contextualSpacing/>
        <w:rPr>
          <w:sz w:val="20"/>
          <w:szCs w:val="20"/>
        </w:rPr>
      </w:pPr>
    </w:p>
    <w:p w:rsidR="00A97F79" w:rsidRPr="00A97F79" w:rsidRDefault="00A97F79" w:rsidP="00A97F79">
      <w:pPr>
        <w:spacing w:line="240" w:lineRule="auto"/>
        <w:contextualSpacing/>
        <w:rPr>
          <w:sz w:val="20"/>
          <w:szCs w:val="20"/>
        </w:rPr>
      </w:pPr>
      <w:r w:rsidRPr="00A97F79">
        <w:rPr>
          <w:sz w:val="20"/>
          <w:szCs w:val="20"/>
        </w:rPr>
        <w:t>Prime Dental Manufacturing, Inc.</w:t>
      </w:r>
      <w:r w:rsidRPr="00A97F79">
        <w:rPr>
          <w:sz w:val="20"/>
          <w:szCs w:val="20"/>
        </w:rPr>
        <w:tab/>
      </w:r>
      <w:r w:rsidRPr="00A97F79">
        <w:rPr>
          <w:sz w:val="20"/>
          <w:szCs w:val="20"/>
        </w:rPr>
        <w:tab/>
      </w:r>
      <w:r w:rsidRPr="00A97F79">
        <w:rPr>
          <w:sz w:val="20"/>
          <w:szCs w:val="20"/>
        </w:rPr>
        <w:tab/>
      </w:r>
      <w:r w:rsidRPr="00A97F79">
        <w:rPr>
          <w:sz w:val="20"/>
          <w:szCs w:val="20"/>
        </w:rPr>
        <w:tab/>
      </w:r>
      <w:r w:rsidRPr="00A97F79">
        <w:rPr>
          <w:sz w:val="20"/>
          <w:szCs w:val="20"/>
        </w:rPr>
        <w:tab/>
      </w:r>
      <w:r w:rsidR="00CB68B2">
        <w:rPr>
          <w:sz w:val="20"/>
          <w:szCs w:val="20"/>
        </w:rPr>
        <w:tab/>
      </w:r>
      <w:r w:rsidRPr="00A97F79">
        <w:rPr>
          <w:sz w:val="20"/>
          <w:szCs w:val="20"/>
        </w:rPr>
        <w:t xml:space="preserve">Phone </w:t>
      </w:r>
      <w:r w:rsidRPr="00A97F79">
        <w:rPr>
          <w:sz w:val="20"/>
          <w:szCs w:val="20"/>
        </w:rPr>
        <w:tab/>
        <w:t>(773) 283-2914</w:t>
      </w:r>
    </w:p>
    <w:p w:rsidR="005A4DA5" w:rsidRPr="00A97F79" w:rsidRDefault="00A97F79" w:rsidP="00A97F79">
      <w:pPr>
        <w:spacing w:line="240" w:lineRule="auto"/>
        <w:contextualSpacing/>
        <w:rPr>
          <w:sz w:val="20"/>
          <w:szCs w:val="20"/>
        </w:rPr>
      </w:pPr>
      <w:r w:rsidRPr="00A97F79">
        <w:rPr>
          <w:sz w:val="20"/>
          <w:szCs w:val="20"/>
        </w:rPr>
        <w:t>4555 West Addison Street</w:t>
      </w:r>
      <w:r w:rsidRPr="00A97F79">
        <w:rPr>
          <w:sz w:val="20"/>
          <w:szCs w:val="20"/>
        </w:rPr>
        <w:tab/>
      </w:r>
      <w:r w:rsidRPr="00A97F79">
        <w:rPr>
          <w:sz w:val="20"/>
          <w:szCs w:val="20"/>
        </w:rPr>
        <w:tab/>
      </w:r>
      <w:r w:rsidRPr="00A97F79">
        <w:rPr>
          <w:sz w:val="20"/>
          <w:szCs w:val="20"/>
        </w:rPr>
        <w:tab/>
      </w:r>
      <w:r w:rsidRPr="00A97F79">
        <w:rPr>
          <w:sz w:val="20"/>
          <w:szCs w:val="20"/>
        </w:rPr>
        <w:tab/>
      </w:r>
      <w:r w:rsidR="005A4DA5" w:rsidRPr="00A97F79">
        <w:rPr>
          <w:sz w:val="20"/>
          <w:szCs w:val="20"/>
        </w:rPr>
        <w:t xml:space="preserve"> </w:t>
      </w:r>
      <w:r w:rsidRPr="00A97F79">
        <w:rPr>
          <w:sz w:val="20"/>
          <w:szCs w:val="20"/>
        </w:rPr>
        <w:tab/>
      </w:r>
      <w:r w:rsidRPr="00A97F79">
        <w:rPr>
          <w:sz w:val="20"/>
          <w:szCs w:val="20"/>
        </w:rPr>
        <w:tab/>
      </w:r>
      <w:r w:rsidR="00CB68B2">
        <w:rPr>
          <w:sz w:val="20"/>
          <w:szCs w:val="20"/>
        </w:rPr>
        <w:tab/>
      </w:r>
      <w:r w:rsidRPr="00A97F79">
        <w:rPr>
          <w:sz w:val="20"/>
          <w:szCs w:val="20"/>
        </w:rPr>
        <w:t xml:space="preserve">Fax </w:t>
      </w:r>
      <w:r w:rsidRPr="00A97F79">
        <w:rPr>
          <w:sz w:val="20"/>
          <w:szCs w:val="20"/>
        </w:rPr>
        <w:tab/>
        <w:t>(773) 283-3085</w:t>
      </w:r>
    </w:p>
    <w:p w:rsidR="00A97F79" w:rsidRDefault="00A97F79" w:rsidP="00A97F79">
      <w:pPr>
        <w:spacing w:line="240" w:lineRule="auto"/>
        <w:contextualSpacing/>
        <w:rPr>
          <w:sz w:val="20"/>
          <w:szCs w:val="20"/>
        </w:rPr>
      </w:pPr>
      <w:r w:rsidRPr="00A97F79">
        <w:rPr>
          <w:sz w:val="20"/>
          <w:szCs w:val="20"/>
        </w:rPr>
        <w:t>Chicago, IL 60641</w:t>
      </w:r>
      <w:r w:rsidRPr="00A97F79">
        <w:rPr>
          <w:sz w:val="20"/>
          <w:szCs w:val="20"/>
        </w:rPr>
        <w:tab/>
      </w:r>
      <w:r w:rsidRPr="00A97F79">
        <w:rPr>
          <w:sz w:val="20"/>
          <w:szCs w:val="20"/>
        </w:rPr>
        <w:tab/>
      </w:r>
      <w:r w:rsidRPr="00A97F79">
        <w:rPr>
          <w:sz w:val="20"/>
          <w:szCs w:val="20"/>
        </w:rPr>
        <w:tab/>
      </w:r>
      <w:r w:rsidRPr="00A97F79">
        <w:rPr>
          <w:sz w:val="20"/>
          <w:szCs w:val="20"/>
        </w:rPr>
        <w:tab/>
      </w:r>
      <w:r w:rsidRPr="00A97F79">
        <w:rPr>
          <w:sz w:val="20"/>
          <w:szCs w:val="20"/>
        </w:rPr>
        <w:tab/>
      </w:r>
      <w:r w:rsidRPr="00A97F79">
        <w:rPr>
          <w:sz w:val="20"/>
          <w:szCs w:val="20"/>
        </w:rPr>
        <w:tab/>
      </w:r>
      <w:r w:rsidRPr="00A97F79">
        <w:rPr>
          <w:sz w:val="20"/>
          <w:szCs w:val="20"/>
        </w:rPr>
        <w:tab/>
      </w:r>
      <w:r w:rsidR="00CB68B2">
        <w:rPr>
          <w:sz w:val="20"/>
          <w:szCs w:val="20"/>
        </w:rPr>
        <w:tab/>
      </w:r>
      <w:r w:rsidRPr="00A97F79">
        <w:rPr>
          <w:sz w:val="20"/>
          <w:szCs w:val="20"/>
        </w:rPr>
        <w:t xml:space="preserve">Revised: </w:t>
      </w:r>
      <w:r w:rsidR="00B221AE">
        <w:rPr>
          <w:sz w:val="20"/>
          <w:szCs w:val="20"/>
        </w:rPr>
        <w:t>May 15, 2011</w:t>
      </w:r>
    </w:p>
    <w:p w:rsidR="00B221AE" w:rsidRDefault="00B221AE" w:rsidP="00A97F79">
      <w:pPr>
        <w:spacing w:line="240" w:lineRule="auto"/>
        <w:contextualSpacing/>
        <w:rPr>
          <w:sz w:val="20"/>
          <w:szCs w:val="20"/>
        </w:rPr>
      </w:pPr>
    </w:p>
    <w:p w:rsidR="00B221AE" w:rsidRDefault="00B221AE" w:rsidP="00A97F79">
      <w:pPr>
        <w:spacing w:line="240" w:lineRule="auto"/>
        <w:contextualSpacing/>
        <w:rPr>
          <w:sz w:val="20"/>
          <w:szCs w:val="20"/>
        </w:rPr>
      </w:pPr>
      <w:r>
        <w:rPr>
          <w:sz w:val="20"/>
          <w:szCs w:val="20"/>
        </w:rPr>
        <w:t xml:space="preserve">Intended Use: </w:t>
      </w:r>
      <w:r w:rsidR="008B7E0D">
        <w:rPr>
          <w:sz w:val="20"/>
          <w:szCs w:val="20"/>
        </w:rPr>
        <w:t>Dental</w:t>
      </w:r>
      <w:r w:rsidR="00C9289D">
        <w:rPr>
          <w:sz w:val="20"/>
          <w:szCs w:val="20"/>
        </w:rPr>
        <w:t xml:space="preserve"> </w:t>
      </w:r>
      <w:r w:rsidR="007E7835">
        <w:rPr>
          <w:sz w:val="20"/>
          <w:szCs w:val="20"/>
        </w:rPr>
        <w:t>d</w:t>
      </w:r>
      <w:r w:rsidR="009715DC">
        <w:rPr>
          <w:sz w:val="20"/>
          <w:szCs w:val="20"/>
        </w:rPr>
        <w:t>am to protect adjacent teeth of soft tissue.</w:t>
      </w:r>
      <w:bookmarkStart w:id="0" w:name="_GoBack"/>
      <w:bookmarkEnd w:id="0"/>
    </w:p>
    <w:p w:rsidR="00B221AE" w:rsidRPr="00A97F79" w:rsidRDefault="00B221AE" w:rsidP="00A97F79">
      <w:pPr>
        <w:spacing w:line="240" w:lineRule="auto"/>
        <w:contextualSpacing/>
        <w:rPr>
          <w:sz w:val="20"/>
          <w:szCs w:val="20"/>
        </w:rPr>
      </w:pPr>
      <w:r>
        <w:rPr>
          <w:sz w:val="20"/>
          <w:szCs w:val="20"/>
        </w:rPr>
        <w:t xml:space="preserve">Limitations on Use: For use only by dental professionals. </w:t>
      </w:r>
    </w:p>
    <w:p w:rsidR="00A97F79" w:rsidRPr="00A97F79" w:rsidRDefault="00A97F79" w:rsidP="00A97F79">
      <w:pPr>
        <w:spacing w:line="240" w:lineRule="auto"/>
        <w:contextualSpacing/>
        <w:rPr>
          <w:sz w:val="20"/>
          <w:szCs w:val="20"/>
        </w:rPr>
      </w:pPr>
      <w:r w:rsidRPr="00A97F79">
        <w:rPr>
          <w:sz w:val="20"/>
          <w:szCs w:val="20"/>
        </w:rPr>
        <w:t>__________________________________________________________________________________________________</w:t>
      </w:r>
      <w:r>
        <w:rPr>
          <w:sz w:val="20"/>
          <w:szCs w:val="20"/>
        </w:rPr>
        <w:t>__________</w:t>
      </w:r>
    </w:p>
    <w:p w:rsidR="00A97F79" w:rsidRPr="00A97F79" w:rsidRDefault="00A97F79" w:rsidP="00A97F79">
      <w:pPr>
        <w:spacing w:line="240" w:lineRule="auto"/>
        <w:contextualSpacing/>
        <w:rPr>
          <w:sz w:val="20"/>
          <w:szCs w:val="20"/>
        </w:rPr>
      </w:pPr>
    </w:p>
    <w:p w:rsidR="00A97F79" w:rsidRPr="00CB68B2" w:rsidRDefault="00A97F79" w:rsidP="00A97F79">
      <w:pPr>
        <w:spacing w:line="240" w:lineRule="auto"/>
        <w:contextualSpacing/>
        <w:rPr>
          <w:b/>
          <w:sz w:val="20"/>
          <w:szCs w:val="20"/>
        </w:rPr>
      </w:pPr>
      <w:r w:rsidRPr="00CB68B2">
        <w:rPr>
          <w:b/>
          <w:sz w:val="20"/>
          <w:szCs w:val="20"/>
          <w:u w:val="single"/>
        </w:rPr>
        <w:t>SECTION II</w:t>
      </w:r>
      <w:r w:rsidRPr="00CB68B2">
        <w:rPr>
          <w:b/>
          <w:sz w:val="20"/>
          <w:szCs w:val="20"/>
        </w:rPr>
        <w:t xml:space="preserve"> - </w:t>
      </w:r>
      <w:r w:rsidR="00851BBB">
        <w:rPr>
          <w:b/>
          <w:sz w:val="20"/>
          <w:szCs w:val="20"/>
        </w:rPr>
        <w:t>I</w:t>
      </w:r>
      <w:r w:rsidR="000F4055">
        <w:rPr>
          <w:b/>
          <w:sz w:val="20"/>
          <w:szCs w:val="20"/>
        </w:rPr>
        <w:t>NGREDIENTS</w:t>
      </w:r>
    </w:p>
    <w:p w:rsidR="00A97F79" w:rsidRPr="00A97F79" w:rsidRDefault="00A97F79" w:rsidP="00A97F79">
      <w:pPr>
        <w:spacing w:line="240" w:lineRule="auto"/>
        <w:contextualSpacing/>
        <w:rPr>
          <w:sz w:val="20"/>
          <w:szCs w:val="20"/>
        </w:rPr>
      </w:pPr>
    </w:p>
    <w:p w:rsidR="00A97F79" w:rsidRDefault="00851BBB" w:rsidP="00A97F79">
      <w:pPr>
        <w:spacing w:line="240" w:lineRule="auto"/>
        <w:contextualSpacing/>
        <w:rPr>
          <w:sz w:val="20"/>
          <w:szCs w:val="20"/>
        </w:rPr>
      </w:pPr>
      <w:r>
        <w:rPr>
          <w:sz w:val="20"/>
          <w:szCs w:val="20"/>
          <w:u w:val="single"/>
        </w:rPr>
        <w:t>INGREDIENTS:</w:t>
      </w:r>
    </w:p>
    <w:p w:rsidR="00906D58" w:rsidRDefault="00906D58" w:rsidP="00906D58">
      <w:pPr>
        <w:spacing w:line="240" w:lineRule="auto"/>
        <w:contextualSpacing/>
        <w:rPr>
          <w:sz w:val="20"/>
          <w:szCs w:val="20"/>
        </w:rPr>
      </w:pPr>
      <w:r>
        <w:rPr>
          <w:sz w:val="20"/>
          <w:szCs w:val="20"/>
        </w:rPr>
        <w:t xml:space="preserve">Bisphenol A </w:t>
      </w:r>
      <w:proofErr w:type="spellStart"/>
      <w:r>
        <w:rPr>
          <w:sz w:val="20"/>
          <w:szCs w:val="20"/>
        </w:rPr>
        <w:t>Diglycidyl</w:t>
      </w:r>
      <w:proofErr w:type="spellEnd"/>
      <w:r>
        <w:rPr>
          <w:sz w:val="20"/>
          <w:szCs w:val="20"/>
        </w:rPr>
        <w:t xml:space="preserve"> Methacrylate (CAS 001565-94-2), </w:t>
      </w:r>
      <w:proofErr w:type="spellStart"/>
      <w:r>
        <w:rPr>
          <w:sz w:val="20"/>
          <w:szCs w:val="20"/>
        </w:rPr>
        <w:t>Triethylene</w:t>
      </w:r>
      <w:proofErr w:type="spellEnd"/>
      <w:r>
        <w:rPr>
          <w:sz w:val="20"/>
          <w:szCs w:val="20"/>
        </w:rPr>
        <w:t xml:space="preserve"> Glycol </w:t>
      </w:r>
      <w:proofErr w:type="spellStart"/>
      <w:r>
        <w:rPr>
          <w:sz w:val="20"/>
          <w:szCs w:val="20"/>
        </w:rPr>
        <w:t>Dimethacrylate</w:t>
      </w:r>
      <w:proofErr w:type="spellEnd"/>
      <w:r>
        <w:rPr>
          <w:sz w:val="20"/>
          <w:szCs w:val="20"/>
        </w:rPr>
        <w:t xml:space="preserve"> (CAS 109-16-0)</w:t>
      </w:r>
    </w:p>
    <w:p w:rsidR="0052495E" w:rsidRDefault="0052495E" w:rsidP="0052495E">
      <w:pPr>
        <w:spacing w:after="0"/>
        <w:rPr>
          <w:sz w:val="20"/>
          <w:szCs w:val="20"/>
        </w:rPr>
      </w:pPr>
    </w:p>
    <w:p w:rsidR="00835807" w:rsidRPr="004864CF" w:rsidRDefault="00835807" w:rsidP="004864CF">
      <w:pPr>
        <w:spacing w:after="0"/>
        <w:rPr>
          <w:b/>
          <w:sz w:val="20"/>
          <w:szCs w:val="20"/>
        </w:rPr>
      </w:pPr>
      <w:r>
        <w:rPr>
          <w:sz w:val="20"/>
          <w:szCs w:val="20"/>
        </w:rPr>
        <w:t>TLV: Not Available</w:t>
      </w:r>
    </w:p>
    <w:p w:rsidR="00A97F79" w:rsidRPr="00A97F79" w:rsidRDefault="00A97F79" w:rsidP="00A97F79">
      <w:pPr>
        <w:spacing w:line="240" w:lineRule="auto"/>
        <w:contextualSpacing/>
        <w:rPr>
          <w:sz w:val="20"/>
          <w:szCs w:val="20"/>
        </w:rPr>
      </w:pPr>
      <w:r w:rsidRPr="00A97F79">
        <w:rPr>
          <w:sz w:val="20"/>
          <w:szCs w:val="20"/>
        </w:rPr>
        <w:t>__________________________________________________________________________________________________</w:t>
      </w:r>
      <w:r>
        <w:rPr>
          <w:sz w:val="20"/>
          <w:szCs w:val="20"/>
        </w:rPr>
        <w:t>__________</w:t>
      </w:r>
    </w:p>
    <w:p w:rsidR="00851BBB" w:rsidRDefault="00851BBB" w:rsidP="00851BBB">
      <w:pPr>
        <w:spacing w:line="240" w:lineRule="auto"/>
        <w:contextualSpacing/>
        <w:rPr>
          <w:b/>
          <w:sz w:val="20"/>
          <w:szCs w:val="20"/>
        </w:rPr>
      </w:pPr>
      <w:r w:rsidRPr="008B647E">
        <w:rPr>
          <w:b/>
          <w:sz w:val="20"/>
          <w:szCs w:val="20"/>
          <w:u w:val="single"/>
        </w:rPr>
        <w:t>SECTION III</w:t>
      </w:r>
      <w:r w:rsidRPr="008B647E">
        <w:rPr>
          <w:b/>
          <w:sz w:val="20"/>
          <w:szCs w:val="20"/>
        </w:rPr>
        <w:t xml:space="preserve"> </w:t>
      </w:r>
      <w:r w:rsidR="000F4055">
        <w:rPr>
          <w:b/>
          <w:sz w:val="20"/>
          <w:szCs w:val="20"/>
        </w:rPr>
        <w:t>–</w:t>
      </w:r>
      <w:r w:rsidRPr="008B647E">
        <w:rPr>
          <w:b/>
          <w:sz w:val="20"/>
          <w:szCs w:val="20"/>
        </w:rPr>
        <w:t xml:space="preserve"> </w:t>
      </w:r>
      <w:r w:rsidR="000F4055">
        <w:rPr>
          <w:b/>
          <w:sz w:val="20"/>
          <w:szCs w:val="20"/>
        </w:rPr>
        <w:t>HAZARDS IDENTIFICATION</w:t>
      </w:r>
    </w:p>
    <w:p w:rsidR="00111137" w:rsidRDefault="00111137" w:rsidP="00851BBB">
      <w:pPr>
        <w:spacing w:line="240" w:lineRule="auto"/>
        <w:contextualSpacing/>
        <w:rPr>
          <w:b/>
          <w:sz w:val="20"/>
          <w:szCs w:val="20"/>
        </w:rPr>
      </w:pPr>
    </w:p>
    <w:p w:rsidR="00BA15E8" w:rsidRDefault="00BA15E8" w:rsidP="00851BBB">
      <w:pPr>
        <w:spacing w:line="240" w:lineRule="auto"/>
        <w:contextualSpacing/>
        <w:rPr>
          <w:sz w:val="20"/>
          <w:szCs w:val="20"/>
        </w:rPr>
      </w:pPr>
      <w:r>
        <w:rPr>
          <w:sz w:val="20"/>
          <w:szCs w:val="20"/>
        </w:rPr>
        <w:t>-Emergency Overview</w:t>
      </w:r>
    </w:p>
    <w:p w:rsidR="00BA15E8" w:rsidRDefault="00BA15E8" w:rsidP="00851BBB">
      <w:pPr>
        <w:spacing w:line="240" w:lineRule="auto"/>
        <w:contextualSpacing/>
        <w:rPr>
          <w:sz w:val="20"/>
          <w:szCs w:val="20"/>
        </w:rPr>
      </w:pPr>
      <w:r>
        <w:rPr>
          <w:sz w:val="20"/>
          <w:szCs w:val="20"/>
        </w:rPr>
        <w:tab/>
      </w:r>
      <w:r w:rsidR="00C503F7">
        <w:rPr>
          <w:sz w:val="20"/>
          <w:szCs w:val="20"/>
        </w:rPr>
        <w:t xml:space="preserve">Physical form, </w:t>
      </w:r>
      <w:r>
        <w:rPr>
          <w:sz w:val="20"/>
          <w:szCs w:val="20"/>
        </w:rPr>
        <w:t xml:space="preserve">Odor, Color, </w:t>
      </w:r>
      <w:r w:rsidR="00C503F7">
        <w:rPr>
          <w:sz w:val="20"/>
          <w:szCs w:val="20"/>
        </w:rPr>
        <w:t xml:space="preserve">and </w:t>
      </w:r>
      <w:r>
        <w:rPr>
          <w:sz w:val="20"/>
          <w:szCs w:val="20"/>
        </w:rPr>
        <w:t xml:space="preserve">Grade: </w:t>
      </w:r>
      <w:r w:rsidR="001D4E9F">
        <w:rPr>
          <w:sz w:val="20"/>
          <w:szCs w:val="20"/>
        </w:rPr>
        <w:t>Paste</w:t>
      </w:r>
      <w:r w:rsidR="00C503F7">
        <w:rPr>
          <w:sz w:val="20"/>
          <w:szCs w:val="20"/>
        </w:rPr>
        <w:t>, c</w:t>
      </w:r>
      <w:r>
        <w:rPr>
          <w:sz w:val="20"/>
          <w:szCs w:val="20"/>
        </w:rPr>
        <w:t xml:space="preserve">haracteristic order, </w:t>
      </w:r>
      <w:r w:rsidR="001D4E9F">
        <w:rPr>
          <w:sz w:val="20"/>
          <w:szCs w:val="20"/>
        </w:rPr>
        <w:t>white</w:t>
      </w:r>
      <w:r>
        <w:rPr>
          <w:sz w:val="20"/>
          <w:szCs w:val="20"/>
        </w:rPr>
        <w:t xml:space="preserve">, </w:t>
      </w:r>
      <w:r w:rsidR="00C503F7">
        <w:rPr>
          <w:sz w:val="20"/>
          <w:szCs w:val="20"/>
        </w:rPr>
        <w:t xml:space="preserve">and </w:t>
      </w:r>
      <w:r>
        <w:rPr>
          <w:sz w:val="20"/>
          <w:szCs w:val="20"/>
        </w:rPr>
        <w:t>viscous</w:t>
      </w:r>
      <w:r w:rsidR="00C503F7">
        <w:rPr>
          <w:sz w:val="20"/>
          <w:szCs w:val="20"/>
        </w:rPr>
        <w:t>.</w:t>
      </w:r>
    </w:p>
    <w:p w:rsidR="00D17DBF" w:rsidRDefault="00D17DBF" w:rsidP="00851BBB">
      <w:pPr>
        <w:spacing w:line="240" w:lineRule="auto"/>
        <w:contextualSpacing/>
        <w:rPr>
          <w:sz w:val="20"/>
          <w:szCs w:val="20"/>
        </w:rPr>
      </w:pPr>
      <w:r>
        <w:rPr>
          <w:sz w:val="20"/>
          <w:szCs w:val="20"/>
        </w:rPr>
        <w:t>-Environmental and Physical Hazards</w:t>
      </w:r>
    </w:p>
    <w:p w:rsidR="00D17DBF" w:rsidRDefault="00D17DBF" w:rsidP="00851BBB">
      <w:pPr>
        <w:spacing w:line="240" w:lineRule="auto"/>
        <w:contextualSpacing/>
        <w:rPr>
          <w:sz w:val="20"/>
          <w:szCs w:val="20"/>
        </w:rPr>
      </w:pPr>
      <w:r>
        <w:rPr>
          <w:sz w:val="20"/>
          <w:szCs w:val="20"/>
        </w:rPr>
        <w:tab/>
      </w:r>
      <w:r w:rsidR="001D4E9F">
        <w:rPr>
          <w:sz w:val="20"/>
          <w:szCs w:val="20"/>
        </w:rPr>
        <w:t>None.</w:t>
      </w:r>
      <w:r>
        <w:rPr>
          <w:sz w:val="20"/>
          <w:szCs w:val="20"/>
        </w:rPr>
        <w:t xml:space="preserve"> </w:t>
      </w:r>
    </w:p>
    <w:p w:rsidR="00127ED9" w:rsidRDefault="00127ED9" w:rsidP="00851BBB">
      <w:pPr>
        <w:spacing w:line="240" w:lineRule="auto"/>
        <w:contextualSpacing/>
        <w:rPr>
          <w:sz w:val="20"/>
          <w:szCs w:val="20"/>
        </w:rPr>
      </w:pPr>
      <w:r>
        <w:rPr>
          <w:sz w:val="20"/>
          <w:szCs w:val="20"/>
        </w:rPr>
        <w:t>-Health Hazards</w:t>
      </w:r>
    </w:p>
    <w:p w:rsidR="00127ED9" w:rsidRDefault="00127ED9" w:rsidP="00851BBB">
      <w:pPr>
        <w:spacing w:line="240" w:lineRule="auto"/>
        <w:contextualSpacing/>
        <w:rPr>
          <w:sz w:val="20"/>
          <w:szCs w:val="20"/>
        </w:rPr>
      </w:pPr>
      <w:r>
        <w:rPr>
          <w:sz w:val="20"/>
          <w:szCs w:val="20"/>
        </w:rPr>
        <w:tab/>
        <w:t>Overexposure may cause eye irritation, allergic reactions, dry skin, dyspepsia, vertigo and nausea.</w:t>
      </w:r>
    </w:p>
    <w:p w:rsidR="00D17DBF" w:rsidRDefault="00D17DBF" w:rsidP="00D17DBF">
      <w:pPr>
        <w:spacing w:line="240" w:lineRule="auto"/>
        <w:contextualSpacing/>
        <w:rPr>
          <w:sz w:val="20"/>
          <w:szCs w:val="20"/>
        </w:rPr>
      </w:pPr>
    </w:p>
    <w:p w:rsidR="00127ED9" w:rsidRDefault="00127ED9" w:rsidP="00D17DBF">
      <w:pPr>
        <w:spacing w:line="240" w:lineRule="auto"/>
        <w:contextualSpacing/>
        <w:rPr>
          <w:sz w:val="20"/>
          <w:szCs w:val="20"/>
        </w:rPr>
      </w:pPr>
      <w:r>
        <w:rPr>
          <w:sz w:val="20"/>
          <w:szCs w:val="20"/>
        </w:rPr>
        <w:t xml:space="preserve">This document has been prepared in accordance with the US OSHA Hazard Communication Standard, which requires the inclusion of all known hazards of the product or its ingredients regardless of the potential risk. The risk of the hazards communicated in this document may vary depending upon the potential for exposure. </w:t>
      </w:r>
    </w:p>
    <w:p w:rsidR="004D4378" w:rsidRDefault="004D4378" w:rsidP="00D17DBF">
      <w:pPr>
        <w:spacing w:line="240" w:lineRule="auto"/>
        <w:contextualSpacing/>
        <w:rPr>
          <w:sz w:val="20"/>
          <w:szCs w:val="20"/>
        </w:rPr>
      </w:pPr>
    </w:p>
    <w:p w:rsidR="004D4378" w:rsidRDefault="004D4378" w:rsidP="00D17DBF">
      <w:pPr>
        <w:spacing w:line="240" w:lineRule="auto"/>
        <w:contextualSpacing/>
        <w:rPr>
          <w:sz w:val="20"/>
          <w:szCs w:val="20"/>
        </w:rPr>
      </w:pPr>
      <w:r>
        <w:rPr>
          <w:sz w:val="20"/>
          <w:szCs w:val="20"/>
        </w:rPr>
        <w:t>-Potential Health Effects</w:t>
      </w:r>
    </w:p>
    <w:p w:rsidR="004D4378" w:rsidRPr="004D4378" w:rsidRDefault="004D4378" w:rsidP="004D4378">
      <w:pPr>
        <w:spacing w:after="0"/>
        <w:ind w:firstLine="720"/>
        <w:rPr>
          <w:rFonts w:cstheme="minorHAnsi"/>
          <w:sz w:val="20"/>
          <w:szCs w:val="20"/>
        </w:rPr>
      </w:pPr>
      <w:r w:rsidRPr="004D4378">
        <w:rPr>
          <w:rFonts w:cstheme="minorHAnsi"/>
          <w:bCs/>
          <w:sz w:val="20"/>
          <w:szCs w:val="20"/>
        </w:rPr>
        <w:t>Skin, Effects of Overexposure</w:t>
      </w:r>
      <w:r w:rsidRPr="004D4378">
        <w:rPr>
          <w:rFonts w:cstheme="minorHAnsi"/>
          <w:sz w:val="20"/>
          <w:szCs w:val="20"/>
        </w:rPr>
        <w:t xml:space="preserve">: </w:t>
      </w:r>
      <w:r>
        <w:rPr>
          <w:rFonts w:cstheme="minorHAnsi"/>
          <w:sz w:val="20"/>
          <w:szCs w:val="20"/>
        </w:rPr>
        <w:tab/>
      </w:r>
      <w:r w:rsidRPr="004D4378">
        <w:rPr>
          <w:rFonts w:cstheme="minorHAnsi"/>
          <w:sz w:val="20"/>
          <w:szCs w:val="20"/>
        </w:rPr>
        <w:t>May cause irritation</w:t>
      </w:r>
    </w:p>
    <w:p w:rsidR="004D4378" w:rsidRPr="004D4378" w:rsidRDefault="004D4378" w:rsidP="004D4378">
      <w:pPr>
        <w:spacing w:after="0"/>
        <w:ind w:firstLine="720"/>
        <w:rPr>
          <w:rFonts w:cstheme="minorHAnsi"/>
          <w:sz w:val="20"/>
          <w:szCs w:val="20"/>
        </w:rPr>
      </w:pPr>
      <w:r w:rsidRPr="004D4378">
        <w:rPr>
          <w:rFonts w:cstheme="minorHAnsi"/>
          <w:bCs/>
          <w:sz w:val="20"/>
          <w:szCs w:val="20"/>
        </w:rPr>
        <w:t>Skin, First Aid Procedures</w:t>
      </w:r>
      <w:r w:rsidRPr="004D4378">
        <w:rPr>
          <w:rFonts w:cstheme="minorHAnsi"/>
          <w:sz w:val="20"/>
          <w:szCs w:val="20"/>
        </w:rPr>
        <w:t xml:space="preserve">: </w:t>
      </w:r>
      <w:r>
        <w:rPr>
          <w:rFonts w:cstheme="minorHAnsi"/>
          <w:sz w:val="20"/>
          <w:szCs w:val="20"/>
        </w:rPr>
        <w:tab/>
      </w:r>
      <w:r>
        <w:rPr>
          <w:rFonts w:cstheme="minorHAnsi"/>
          <w:sz w:val="20"/>
          <w:szCs w:val="20"/>
        </w:rPr>
        <w:tab/>
      </w:r>
      <w:r w:rsidRPr="004D4378">
        <w:rPr>
          <w:rFonts w:cstheme="minorHAnsi"/>
          <w:sz w:val="20"/>
          <w:szCs w:val="20"/>
        </w:rPr>
        <w:t>Wash with soap and water.  If irritation persists, get medical attention.</w:t>
      </w:r>
    </w:p>
    <w:p w:rsidR="004D4378" w:rsidRDefault="004D4378" w:rsidP="004D4378">
      <w:pPr>
        <w:spacing w:after="0"/>
        <w:ind w:left="720"/>
        <w:rPr>
          <w:rFonts w:cstheme="minorHAnsi"/>
          <w:sz w:val="20"/>
          <w:szCs w:val="20"/>
        </w:rPr>
      </w:pPr>
      <w:r w:rsidRPr="004D4378">
        <w:rPr>
          <w:rFonts w:cstheme="minorHAnsi"/>
          <w:bCs/>
          <w:sz w:val="20"/>
          <w:szCs w:val="20"/>
        </w:rPr>
        <w:t>Eyes, Effects of Overexposure</w:t>
      </w:r>
      <w:r w:rsidRPr="004D4378">
        <w:rPr>
          <w:rFonts w:cstheme="minorHAnsi"/>
          <w:sz w:val="20"/>
          <w:szCs w:val="20"/>
        </w:rPr>
        <w:t xml:space="preserve">: </w:t>
      </w:r>
      <w:r>
        <w:rPr>
          <w:rFonts w:cstheme="minorHAnsi"/>
          <w:sz w:val="20"/>
          <w:szCs w:val="20"/>
        </w:rPr>
        <w:t xml:space="preserve"> </w:t>
      </w:r>
      <w:r>
        <w:rPr>
          <w:rFonts w:cstheme="minorHAnsi"/>
          <w:sz w:val="20"/>
          <w:szCs w:val="20"/>
        </w:rPr>
        <w:tab/>
      </w:r>
      <w:r w:rsidRPr="004D4378">
        <w:rPr>
          <w:rFonts w:cstheme="minorHAnsi"/>
          <w:sz w:val="20"/>
          <w:szCs w:val="20"/>
        </w:rPr>
        <w:t xml:space="preserve">May cause irritation.  Flush promptly with large amount of water for 15 minutes and get </w:t>
      </w:r>
    </w:p>
    <w:p w:rsidR="004D4378" w:rsidRPr="004D4378" w:rsidRDefault="004D4378" w:rsidP="004D4378">
      <w:pPr>
        <w:spacing w:after="0"/>
        <w:ind w:left="2880"/>
        <w:rPr>
          <w:rFonts w:cstheme="minorHAnsi"/>
          <w:sz w:val="20"/>
          <w:szCs w:val="20"/>
        </w:rPr>
      </w:pPr>
      <w:r>
        <w:rPr>
          <w:rFonts w:cstheme="minorHAnsi"/>
          <w:sz w:val="20"/>
          <w:szCs w:val="20"/>
        </w:rPr>
        <w:t xml:space="preserve">        </w:t>
      </w:r>
      <w:r>
        <w:rPr>
          <w:rFonts w:cstheme="minorHAnsi"/>
          <w:sz w:val="20"/>
          <w:szCs w:val="20"/>
        </w:rPr>
        <w:tab/>
      </w:r>
      <w:r w:rsidRPr="004D4378">
        <w:rPr>
          <w:rFonts w:cstheme="minorHAnsi"/>
          <w:sz w:val="20"/>
          <w:szCs w:val="20"/>
        </w:rPr>
        <w:t>medical attention.</w:t>
      </w:r>
    </w:p>
    <w:p w:rsidR="004D4378" w:rsidRPr="004D4378" w:rsidRDefault="004D4378" w:rsidP="004D4378">
      <w:pPr>
        <w:spacing w:after="0"/>
        <w:ind w:firstLine="720"/>
        <w:rPr>
          <w:rFonts w:cstheme="minorHAnsi"/>
          <w:sz w:val="20"/>
          <w:szCs w:val="20"/>
        </w:rPr>
      </w:pPr>
      <w:r w:rsidRPr="004D4378">
        <w:rPr>
          <w:rFonts w:cstheme="minorHAnsi"/>
          <w:bCs/>
          <w:sz w:val="20"/>
          <w:szCs w:val="20"/>
        </w:rPr>
        <w:t>Inhalation, Effects of Overexposure</w:t>
      </w:r>
      <w:r w:rsidRPr="004D4378">
        <w:rPr>
          <w:rFonts w:cstheme="minorHAnsi"/>
          <w:sz w:val="20"/>
          <w:szCs w:val="20"/>
        </w:rPr>
        <w:t>: A very large amount of uncured material can cause Dyspepsia, Nausea, Vertigo.</w:t>
      </w:r>
    </w:p>
    <w:p w:rsidR="004D4378" w:rsidRDefault="004D4378" w:rsidP="004D4378">
      <w:pPr>
        <w:spacing w:after="0"/>
        <w:ind w:left="2880" w:firstLine="720"/>
        <w:rPr>
          <w:rFonts w:cstheme="minorHAnsi"/>
          <w:sz w:val="20"/>
          <w:szCs w:val="20"/>
        </w:rPr>
      </w:pPr>
      <w:r w:rsidRPr="004D4378">
        <w:rPr>
          <w:rFonts w:cstheme="minorHAnsi"/>
          <w:bCs/>
          <w:sz w:val="20"/>
          <w:szCs w:val="20"/>
        </w:rPr>
        <w:t>Ingestion, First Aid Procedures</w:t>
      </w:r>
      <w:r w:rsidRPr="004D4378">
        <w:rPr>
          <w:rFonts w:cstheme="minorHAnsi"/>
          <w:sz w:val="20"/>
          <w:szCs w:val="20"/>
        </w:rPr>
        <w:t>: Consult a physician promptly.</w:t>
      </w:r>
    </w:p>
    <w:p w:rsidR="004D4378" w:rsidRDefault="004D4378" w:rsidP="004D4378">
      <w:pPr>
        <w:spacing w:after="0"/>
        <w:ind w:left="2880" w:hanging="2880"/>
        <w:rPr>
          <w:rFonts w:cstheme="minorHAnsi"/>
          <w:sz w:val="20"/>
          <w:szCs w:val="20"/>
        </w:rPr>
      </w:pPr>
      <w:r>
        <w:rPr>
          <w:rFonts w:cstheme="minorHAnsi"/>
          <w:sz w:val="20"/>
          <w:szCs w:val="20"/>
        </w:rPr>
        <w:t xml:space="preserve">-Carcinogenicity: No information Available. </w:t>
      </w:r>
    </w:p>
    <w:p w:rsidR="00851BBB" w:rsidRDefault="00851BBB" w:rsidP="00851BBB">
      <w:pPr>
        <w:spacing w:line="240" w:lineRule="auto"/>
        <w:contextualSpacing/>
        <w:rPr>
          <w:sz w:val="20"/>
          <w:szCs w:val="20"/>
        </w:rPr>
      </w:pPr>
      <w:r>
        <w:rPr>
          <w:sz w:val="20"/>
          <w:szCs w:val="20"/>
        </w:rPr>
        <w:t>____________________________________________________________________________________________________________</w:t>
      </w:r>
    </w:p>
    <w:p w:rsidR="004D4378" w:rsidRDefault="004D4378" w:rsidP="004D4378">
      <w:pPr>
        <w:spacing w:line="240" w:lineRule="auto"/>
        <w:contextualSpacing/>
        <w:rPr>
          <w:sz w:val="20"/>
          <w:szCs w:val="20"/>
        </w:rPr>
      </w:pPr>
      <w:r w:rsidRPr="008B647E">
        <w:rPr>
          <w:b/>
          <w:sz w:val="20"/>
          <w:szCs w:val="20"/>
          <w:u w:val="single"/>
        </w:rPr>
        <w:t>SECTION I</w:t>
      </w:r>
      <w:r>
        <w:rPr>
          <w:b/>
          <w:sz w:val="20"/>
          <w:szCs w:val="20"/>
          <w:u w:val="single"/>
        </w:rPr>
        <w:t>V</w:t>
      </w:r>
      <w:r w:rsidRPr="008B647E">
        <w:rPr>
          <w:b/>
          <w:sz w:val="20"/>
          <w:szCs w:val="20"/>
        </w:rPr>
        <w:t xml:space="preserve"> </w:t>
      </w:r>
      <w:r>
        <w:rPr>
          <w:b/>
          <w:sz w:val="20"/>
          <w:szCs w:val="20"/>
        </w:rPr>
        <w:t>–</w:t>
      </w:r>
      <w:r w:rsidRPr="008B647E">
        <w:rPr>
          <w:b/>
          <w:sz w:val="20"/>
          <w:szCs w:val="20"/>
        </w:rPr>
        <w:t xml:space="preserve"> </w:t>
      </w:r>
      <w:r w:rsidRPr="00E727F9">
        <w:rPr>
          <w:b/>
          <w:sz w:val="20"/>
          <w:szCs w:val="20"/>
        </w:rPr>
        <w:t>FIRST AID MEASURES:</w:t>
      </w:r>
    </w:p>
    <w:p w:rsidR="004D4378" w:rsidRDefault="004D4378" w:rsidP="004D4378">
      <w:pPr>
        <w:spacing w:line="240" w:lineRule="auto"/>
        <w:contextualSpacing/>
        <w:rPr>
          <w:sz w:val="20"/>
          <w:szCs w:val="20"/>
        </w:rPr>
      </w:pPr>
      <w:r>
        <w:rPr>
          <w:sz w:val="20"/>
          <w:szCs w:val="20"/>
        </w:rPr>
        <w:tab/>
      </w:r>
      <w:r>
        <w:rPr>
          <w:sz w:val="20"/>
          <w:szCs w:val="20"/>
        </w:rPr>
        <w:tab/>
      </w:r>
    </w:p>
    <w:p w:rsidR="004D4378" w:rsidRDefault="004D4378" w:rsidP="004D4378">
      <w:pPr>
        <w:spacing w:line="240" w:lineRule="auto"/>
        <w:ind w:left="720" w:firstLine="720"/>
        <w:contextualSpacing/>
        <w:rPr>
          <w:sz w:val="20"/>
          <w:szCs w:val="20"/>
        </w:rPr>
      </w:pPr>
      <w:r>
        <w:rPr>
          <w:sz w:val="20"/>
          <w:szCs w:val="20"/>
        </w:rPr>
        <w:t>Inhalation -</w:t>
      </w:r>
      <w:r>
        <w:rPr>
          <w:sz w:val="20"/>
          <w:szCs w:val="20"/>
        </w:rPr>
        <w:tab/>
        <w:t xml:space="preserve"> If overexposure occurs and symptoms appear, consult a physician.</w:t>
      </w:r>
    </w:p>
    <w:p w:rsidR="004D4378" w:rsidRDefault="004D4378" w:rsidP="004D4378">
      <w:pPr>
        <w:spacing w:line="240" w:lineRule="auto"/>
        <w:contextualSpacing/>
        <w:rPr>
          <w:sz w:val="20"/>
          <w:szCs w:val="20"/>
        </w:rPr>
      </w:pPr>
      <w:r>
        <w:rPr>
          <w:sz w:val="20"/>
          <w:szCs w:val="20"/>
        </w:rPr>
        <w:lastRenderedPageBreak/>
        <w:tab/>
      </w:r>
      <w:r>
        <w:rPr>
          <w:sz w:val="20"/>
          <w:szCs w:val="20"/>
        </w:rPr>
        <w:tab/>
        <w:t>Ingestion -</w:t>
      </w:r>
      <w:r>
        <w:rPr>
          <w:sz w:val="20"/>
          <w:szCs w:val="20"/>
        </w:rPr>
        <w:tab/>
        <w:t xml:space="preserve"> If substantial quantities are involved, or in case of noticeable discomfort, drink large</w:t>
      </w:r>
    </w:p>
    <w:p w:rsidR="004D4378" w:rsidRDefault="004D4378" w:rsidP="004D4378">
      <w:pPr>
        <w:spacing w:line="240" w:lineRule="auto"/>
        <w:contextualSpacing/>
        <w:rPr>
          <w:sz w:val="20"/>
          <w:szCs w:val="20"/>
        </w:rPr>
      </w:pPr>
      <w:r>
        <w:rPr>
          <w:sz w:val="20"/>
          <w:szCs w:val="20"/>
        </w:rPr>
        <w:tab/>
      </w:r>
      <w:r>
        <w:rPr>
          <w:sz w:val="20"/>
          <w:szCs w:val="20"/>
        </w:rPr>
        <w:tab/>
      </w:r>
      <w:r>
        <w:rPr>
          <w:sz w:val="20"/>
          <w:szCs w:val="20"/>
        </w:rPr>
        <w:tab/>
      </w:r>
      <w:r>
        <w:rPr>
          <w:sz w:val="20"/>
          <w:szCs w:val="20"/>
        </w:rPr>
        <w:tab/>
        <w:t>quantities of water and consult physician immediately.</w:t>
      </w:r>
    </w:p>
    <w:p w:rsidR="004D4378" w:rsidRDefault="004D4378" w:rsidP="004D4378">
      <w:pPr>
        <w:spacing w:line="240" w:lineRule="auto"/>
        <w:contextualSpacing/>
        <w:rPr>
          <w:sz w:val="20"/>
          <w:szCs w:val="20"/>
        </w:rPr>
      </w:pPr>
      <w:r>
        <w:rPr>
          <w:sz w:val="20"/>
          <w:szCs w:val="20"/>
        </w:rPr>
        <w:tab/>
      </w:r>
      <w:r>
        <w:rPr>
          <w:sz w:val="20"/>
          <w:szCs w:val="20"/>
        </w:rPr>
        <w:tab/>
        <w:t xml:space="preserve">Skin Contact - </w:t>
      </w:r>
      <w:r>
        <w:rPr>
          <w:sz w:val="20"/>
          <w:szCs w:val="20"/>
        </w:rPr>
        <w:tab/>
        <w:t>Flush with water; consult physician in case of lasting noticeable skin response.</w:t>
      </w:r>
    </w:p>
    <w:p w:rsidR="004D4378" w:rsidRDefault="004D4378" w:rsidP="004D4378">
      <w:pPr>
        <w:spacing w:line="240" w:lineRule="auto"/>
        <w:ind w:left="1440" w:hanging="1440"/>
        <w:contextualSpacing/>
        <w:rPr>
          <w:sz w:val="20"/>
          <w:szCs w:val="20"/>
        </w:rPr>
      </w:pPr>
      <w:r>
        <w:rPr>
          <w:sz w:val="20"/>
          <w:szCs w:val="20"/>
        </w:rPr>
        <w:tab/>
        <w:t xml:space="preserve">Eye Contact - </w:t>
      </w:r>
      <w:r>
        <w:rPr>
          <w:sz w:val="20"/>
          <w:szCs w:val="20"/>
        </w:rPr>
        <w:tab/>
        <w:t xml:space="preserve">Flush immediately with copious amounts of water, consult a physician if irritation or </w:t>
      </w:r>
    </w:p>
    <w:p w:rsidR="004D4378" w:rsidRDefault="004D4378" w:rsidP="004D4378">
      <w:pPr>
        <w:spacing w:line="240" w:lineRule="auto"/>
        <w:ind w:left="2160" w:firstLine="720"/>
        <w:contextualSpacing/>
        <w:rPr>
          <w:sz w:val="20"/>
          <w:szCs w:val="20"/>
        </w:rPr>
      </w:pPr>
      <w:r>
        <w:rPr>
          <w:sz w:val="20"/>
          <w:szCs w:val="20"/>
        </w:rPr>
        <w:t>disturbance in vision occur.</w:t>
      </w:r>
    </w:p>
    <w:p w:rsidR="00851BBB" w:rsidRDefault="00851BBB" w:rsidP="00851BBB">
      <w:pPr>
        <w:spacing w:line="240" w:lineRule="auto"/>
        <w:contextualSpacing/>
        <w:rPr>
          <w:sz w:val="20"/>
          <w:szCs w:val="20"/>
        </w:rPr>
      </w:pPr>
      <w:r>
        <w:rPr>
          <w:sz w:val="20"/>
          <w:szCs w:val="20"/>
        </w:rPr>
        <w:t>____________________________________________________________________________________________________________</w:t>
      </w:r>
    </w:p>
    <w:p w:rsidR="003D0767" w:rsidRDefault="00E727F9" w:rsidP="003D0767">
      <w:pPr>
        <w:spacing w:line="240" w:lineRule="auto"/>
        <w:contextualSpacing/>
        <w:rPr>
          <w:sz w:val="20"/>
          <w:szCs w:val="20"/>
        </w:rPr>
      </w:pPr>
      <w:r>
        <w:rPr>
          <w:b/>
          <w:sz w:val="20"/>
          <w:szCs w:val="20"/>
          <w:u w:val="single"/>
        </w:rPr>
        <w:t xml:space="preserve">SECTION </w:t>
      </w:r>
      <w:r w:rsidR="003D0767">
        <w:rPr>
          <w:b/>
          <w:sz w:val="20"/>
          <w:szCs w:val="20"/>
          <w:u w:val="single"/>
        </w:rPr>
        <w:t>V</w:t>
      </w:r>
      <w:r w:rsidR="003D0767" w:rsidRPr="008B647E">
        <w:rPr>
          <w:b/>
          <w:sz w:val="20"/>
          <w:szCs w:val="20"/>
        </w:rPr>
        <w:t xml:space="preserve"> </w:t>
      </w:r>
      <w:r w:rsidR="003D0767" w:rsidRPr="00E727F9">
        <w:rPr>
          <w:b/>
          <w:sz w:val="20"/>
          <w:szCs w:val="20"/>
        </w:rPr>
        <w:t>– FIRE FIGHTING MEASURES</w:t>
      </w:r>
    </w:p>
    <w:p w:rsidR="003D0767" w:rsidRDefault="003D0767" w:rsidP="003D0767">
      <w:pPr>
        <w:spacing w:line="240" w:lineRule="auto"/>
        <w:contextualSpacing/>
        <w:rPr>
          <w:sz w:val="20"/>
          <w:szCs w:val="20"/>
        </w:rPr>
      </w:pPr>
    </w:p>
    <w:p w:rsidR="003D0767" w:rsidRDefault="003D0767" w:rsidP="003D0767">
      <w:pPr>
        <w:spacing w:line="240" w:lineRule="auto"/>
        <w:contextualSpacing/>
        <w:rPr>
          <w:sz w:val="20"/>
          <w:szCs w:val="20"/>
        </w:rPr>
      </w:pPr>
      <w:r>
        <w:rPr>
          <w:sz w:val="20"/>
          <w:szCs w:val="20"/>
        </w:rPr>
        <w:t>-Extinguishing Agents: Foam, carbon dioxide or dry material.</w:t>
      </w:r>
    </w:p>
    <w:p w:rsidR="00851BBB" w:rsidRPr="00CB68B2" w:rsidRDefault="003D0767" w:rsidP="00851BBB">
      <w:pPr>
        <w:spacing w:line="240" w:lineRule="auto"/>
        <w:contextualSpacing/>
        <w:rPr>
          <w:sz w:val="20"/>
          <w:szCs w:val="20"/>
        </w:rPr>
      </w:pPr>
      <w:r>
        <w:rPr>
          <w:sz w:val="20"/>
          <w:szCs w:val="20"/>
        </w:rPr>
        <w:t>-Protective Equipment: Wear self-contained respiratory protective device and a fully protective suit.</w:t>
      </w:r>
    </w:p>
    <w:p w:rsidR="00851BBB" w:rsidRDefault="00851BBB" w:rsidP="00851BBB">
      <w:pPr>
        <w:spacing w:line="240" w:lineRule="auto"/>
        <w:contextualSpacing/>
        <w:rPr>
          <w:sz w:val="20"/>
          <w:szCs w:val="20"/>
        </w:rPr>
      </w:pPr>
      <w:r>
        <w:rPr>
          <w:sz w:val="20"/>
          <w:szCs w:val="20"/>
        </w:rPr>
        <w:t>____________________________________________________________________________________________________________</w:t>
      </w:r>
    </w:p>
    <w:p w:rsidR="003D0767" w:rsidRDefault="003D0767" w:rsidP="003D0767">
      <w:pPr>
        <w:spacing w:line="240" w:lineRule="auto"/>
        <w:contextualSpacing/>
        <w:rPr>
          <w:sz w:val="20"/>
          <w:szCs w:val="20"/>
        </w:rPr>
      </w:pPr>
      <w:r>
        <w:rPr>
          <w:b/>
          <w:sz w:val="20"/>
          <w:szCs w:val="20"/>
          <w:u w:val="single"/>
        </w:rPr>
        <w:t>SECTION VI</w:t>
      </w:r>
      <w:r w:rsidRPr="008B647E">
        <w:rPr>
          <w:b/>
          <w:sz w:val="20"/>
          <w:szCs w:val="20"/>
        </w:rPr>
        <w:t xml:space="preserve"> </w:t>
      </w:r>
      <w:r>
        <w:rPr>
          <w:b/>
          <w:sz w:val="20"/>
          <w:szCs w:val="20"/>
        </w:rPr>
        <w:t>–</w:t>
      </w:r>
      <w:r w:rsidRPr="008B647E">
        <w:rPr>
          <w:b/>
          <w:sz w:val="20"/>
          <w:szCs w:val="20"/>
        </w:rPr>
        <w:t xml:space="preserve"> </w:t>
      </w:r>
      <w:r w:rsidRPr="00E727F9">
        <w:rPr>
          <w:b/>
          <w:sz w:val="20"/>
          <w:szCs w:val="20"/>
        </w:rPr>
        <w:t>ACCIDENTAL RELEASE MEASURES</w:t>
      </w:r>
    </w:p>
    <w:p w:rsidR="003D0767" w:rsidRDefault="003D0767" w:rsidP="003D0767">
      <w:pPr>
        <w:spacing w:line="240" w:lineRule="auto"/>
        <w:contextualSpacing/>
        <w:rPr>
          <w:sz w:val="20"/>
          <w:szCs w:val="20"/>
        </w:rPr>
      </w:pPr>
    </w:p>
    <w:p w:rsidR="003D0767" w:rsidRDefault="003D0767" w:rsidP="003D0767">
      <w:pPr>
        <w:spacing w:line="240" w:lineRule="auto"/>
        <w:contextualSpacing/>
        <w:rPr>
          <w:sz w:val="20"/>
          <w:szCs w:val="20"/>
        </w:rPr>
      </w:pPr>
      <w:r>
        <w:rPr>
          <w:sz w:val="20"/>
          <w:szCs w:val="20"/>
        </w:rPr>
        <w:t>In case of material spill or release, absorb with inert materials such as dry sand and place in closed container for disposal as solid waste. If large quantities are involved, check State and Local regulations.</w:t>
      </w:r>
    </w:p>
    <w:p w:rsidR="00851BBB" w:rsidRDefault="00851BBB" w:rsidP="00851BBB">
      <w:pPr>
        <w:spacing w:line="240" w:lineRule="auto"/>
        <w:contextualSpacing/>
        <w:rPr>
          <w:sz w:val="20"/>
          <w:szCs w:val="20"/>
        </w:rPr>
      </w:pPr>
      <w:r>
        <w:rPr>
          <w:sz w:val="20"/>
          <w:szCs w:val="20"/>
        </w:rPr>
        <w:t>____________________________________________________________________________________________________________</w:t>
      </w:r>
    </w:p>
    <w:p w:rsidR="003D0767" w:rsidRDefault="003D0767" w:rsidP="003D0767">
      <w:pPr>
        <w:spacing w:line="240" w:lineRule="auto"/>
        <w:contextualSpacing/>
        <w:rPr>
          <w:sz w:val="20"/>
          <w:szCs w:val="20"/>
        </w:rPr>
      </w:pPr>
      <w:r>
        <w:rPr>
          <w:b/>
          <w:sz w:val="20"/>
          <w:szCs w:val="20"/>
          <w:u w:val="single"/>
        </w:rPr>
        <w:t>SECTION VII</w:t>
      </w:r>
      <w:r w:rsidRPr="008B647E">
        <w:rPr>
          <w:b/>
          <w:sz w:val="20"/>
          <w:szCs w:val="20"/>
        </w:rPr>
        <w:t xml:space="preserve"> </w:t>
      </w:r>
      <w:r>
        <w:rPr>
          <w:b/>
          <w:sz w:val="20"/>
          <w:szCs w:val="20"/>
        </w:rPr>
        <w:t>–</w:t>
      </w:r>
      <w:r w:rsidRPr="008B647E">
        <w:rPr>
          <w:b/>
          <w:sz w:val="20"/>
          <w:szCs w:val="20"/>
        </w:rPr>
        <w:t xml:space="preserve"> </w:t>
      </w:r>
      <w:r w:rsidRPr="00E727F9">
        <w:rPr>
          <w:b/>
          <w:sz w:val="20"/>
          <w:szCs w:val="20"/>
        </w:rPr>
        <w:t>HANDLING AND STORAGE</w:t>
      </w:r>
    </w:p>
    <w:p w:rsidR="003D0767" w:rsidRDefault="003D0767" w:rsidP="003D0767">
      <w:pPr>
        <w:spacing w:line="240" w:lineRule="auto"/>
        <w:contextualSpacing/>
        <w:rPr>
          <w:sz w:val="20"/>
          <w:szCs w:val="20"/>
        </w:rPr>
      </w:pPr>
    </w:p>
    <w:p w:rsidR="003D0767" w:rsidRDefault="003D0767" w:rsidP="003D0767">
      <w:pPr>
        <w:spacing w:line="240" w:lineRule="auto"/>
        <w:contextualSpacing/>
        <w:rPr>
          <w:sz w:val="20"/>
          <w:szCs w:val="20"/>
        </w:rPr>
      </w:pPr>
      <w:r w:rsidRPr="008B647E">
        <w:rPr>
          <w:sz w:val="20"/>
          <w:szCs w:val="20"/>
          <w:u w:val="single"/>
        </w:rPr>
        <w:t>HANDLING PRECAUTIONS</w:t>
      </w:r>
      <w:r>
        <w:rPr>
          <w:sz w:val="20"/>
          <w:szCs w:val="20"/>
        </w:rPr>
        <w:t>: Keep materials capped all the time after use.</w:t>
      </w:r>
    </w:p>
    <w:p w:rsidR="003D0767" w:rsidRDefault="003D0767" w:rsidP="003D0767">
      <w:pPr>
        <w:spacing w:line="240" w:lineRule="auto"/>
        <w:contextualSpacing/>
        <w:rPr>
          <w:sz w:val="20"/>
          <w:szCs w:val="20"/>
        </w:rPr>
      </w:pPr>
    </w:p>
    <w:p w:rsidR="006D358B" w:rsidRDefault="003D0767" w:rsidP="006D358B">
      <w:pPr>
        <w:spacing w:line="240" w:lineRule="auto"/>
        <w:contextualSpacing/>
        <w:rPr>
          <w:sz w:val="20"/>
          <w:szCs w:val="20"/>
        </w:rPr>
      </w:pPr>
      <w:r w:rsidRPr="008B647E">
        <w:rPr>
          <w:sz w:val="20"/>
          <w:szCs w:val="20"/>
          <w:u w:val="single"/>
        </w:rPr>
        <w:t>SAFE STORAGE CONDITIONS</w:t>
      </w:r>
      <w:r>
        <w:rPr>
          <w:sz w:val="20"/>
          <w:szCs w:val="20"/>
        </w:rPr>
        <w:t>: Avoid storage at storage at elevated temperatures. Store at room temperature</w:t>
      </w:r>
      <w:r w:rsidR="006D358B">
        <w:rPr>
          <w:sz w:val="20"/>
          <w:szCs w:val="20"/>
        </w:rPr>
        <w:t xml:space="preserve"> (68-72</w:t>
      </w:r>
      <w:r w:rsidR="006D358B">
        <w:rPr>
          <w:rFonts w:cstheme="minorHAnsi"/>
          <w:sz w:val="20"/>
          <w:szCs w:val="20"/>
        </w:rPr>
        <w:t>°</w:t>
      </w:r>
      <w:r w:rsidR="006D358B">
        <w:rPr>
          <w:sz w:val="20"/>
          <w:szCs w:val="20"/>
        </w:rPr>
        <w:t xml:space="preserve"> F)</w:t>
      </w:r>
      <w:r>
        <w:rPr>
          <w:sz w:val="20"/>
          <w:szCs w:val="20"/>
        </w:rPr>
        <w:t xml:space="preserve"> </w:t>
      </w:r>
      <w:r w:rsidR="006D358B">
        <w:rPr>
          <w:sz w:val="20"/>
          <w:szCs w:val="20"/>
        </w:rPr>
        <w:t xml:space="preserve">and out of </w:t>
      </w:r>
    </w:p>
    <w:p w:rsidR="003D0767" w:rsidRDefault="006D358B" w:rsidP="006D358B">
      <w:pPr>
        <w:spacing w:line="240" w:lineRule="auto"/>
        <w:ind w:left="2160"/>
        <w:contextualSpacing/>
        <w:rPr>
          <w:sz w:val="20"/>
          <w:szCs w:val="20"/>
        </w:rPr>
      </w:pPr>
      <w:r>
        <w:rPr>
          <w:sz w:val="20"/>
          <w:szCs w:val="20"/>
        </w:rPr>
        <w:t xml:space="preserve">     direct light.</w:t>
      </w:r>
    </w:p>
    <w:p w:rsidR="00851BBB" w:rsidRDefault="00851BBB" w:rsidP="00851BBB">
      <w:pPr>
        <w:spacing w:line="240" w:lineRule="auto"/>
        <w:contextualSpacing/>
        <w:rPr>
          <w:sz w:val="20"/>
          <w:szCs w:val="20"/>
        </w:rPr>
      </w:pPr>
      <w:r>
        <w:rPr>
          <w:sz w:val="20"/>
          <w:szCs w:val="20"/>
        </w:rPr>
        <w:t>____________________________________________________________________________________________________________</w:t>
      </w:r>
    </w:p>
    <w:p w:rsidR="006D358B" w:rsidRDefault="006D358B" w:rsidP="006D358B">
      <w:pPr>
        <w:spacing w:line="240" w:lineRule="auto"/>
        <w:contextualSpacing/>
        <w:rPr>
          <w:sz w:val="20"/>
          <w:szCs w:val="20"/>
        </w:rPr>
      </w:pPr>
      <w:r>
        <w:rPr>
          <w:b/>
          <w:sz w:val="20"/>
          <w:szCs w:val="20"/>
          <w:u w:val="single"/>
        </w:rPr>
        <w:t>SECTION VIII</w:t>
      </w:r>
      <w:r w:rsidRPr="008B647E">
        <w:rPr>
          <w:b/>
          <w:sz w:val="20"/>
          <w:szCs w:val="20"/>
        </w:rPr>
        <w:t xml:space="preserve"> </w:t>
      </w:r>
      <w:r>
        <w:rPr>
          <w:b/>
          <w:sz w:val="20"/>
          <w:szCs w:val="20"/>
        </w:rPr>
        <w:t>–</w:t>
      </w:r>
      <w:r w:rsidRPr="008B647E">
        <w:rPr>
          <w:b/>
          <w:sz w:val="20"/>
          <w:szCs w:val="20"/>
        </w:rPr>
        <w:t xml:space="preserve"> </w:t>
      </w:r>
      <w:r w:rsidRPr="00E727F9">
        <w:rPr>
          <w:b/>
          <w:sz w:val="20"/>
          <w:szCs w:val="20"/>
        </w:rPr>
        <w:t>EXPOSURE CONTROLS AND PERSONAL PROTECTION</w:t>
      </w:r>
    </w:p>
    <w:p w:rsidR="006D358B" w:rsidRDefault="006D358B" w:rsidP="006D358B">
      <w:pPr>
        <w:spacing w:line="240" w:lineRule="auto"/>
        <w:contextualSpacing/>
        <w:rPr>
          <w:sz w:val="20"/>
          <w:szCs w:val="20"/>
        </w:rPr>
      </w:pPr>
    </w:p>
    <w:p w:rsidR="006D358B" w:rsidRDefault="00E727F9" w:rsidP="006D358B">
      <w:pPr>
        <w:spacing w:line="240" w:lineRule="auto"/>
        <w:contextualSpacing/>
        <w:rPr>
          <w:sz w:val="20"/>
          <w:szCs w:val="20"/>
        </w:rPr>
      </w:pPr>
      <w:r>
        <w:rPr>
          <w:sz w:val="20"/>
          <w:szCs w:val="20"/>
        </w:rPr>
        <w:t>Respiratory Protection: Face mask recommended for prolonged exposure.</w:t>
      </w:r>
    </w:p>
    <w:p w:rsidR="00E727F9" w:rsidRDefault="00E727F9" w:rsidP="006D358B">
      <w:pPr>
        <w:spacing w:line="240" w:lineRule="auto"/>
        <w:contextualSpacing/>
        <w:rPr>
          <w:sz w:val="20"/>
          <w:szCs w:val="20"/>
        </w:rPr>
      </w:pPr>
      <w:r>
        <w:rPr>
          <w:sz w:val="20"/>
          <w:szCs w:val="20"/>
        </w:rPr>
        <w:t>Eye Protection: OSHA approved goggles.</w:t>
      </w:r>
    </w:p>
    <w:p w:rsidR="00E727F9" w:rsidRDefault="00E727F9" w:rsidP="006D358B">
      <w:pPr>
        <w:spacing w:line="240" w:lineRule="auto"/>
        <w:contextualSpacing/>
        <w:rPr>
          <w:sz w:val="20"/>
          <w:szCs w:val="20"/>
        </w:rPr>
      </w:pPr>
      <w:r>
        <w:rPr>
          <w:sz w:val="20"/>
          <w:szCs w:val="20"/>
        </w:rPr>
        <w:t>Protective Gloves: Yes.</w:t>
      </w:r>
    </w:p>
    <w:p w:rsidR="00851BBB" w:rsidRDefault="00851BBB" w:rsidP="00851BBB">
      <w:pPr>
        <w:spacing w:line="240" w:lineRule="auto"/>
        <w:contextualSpacing/>
        <w:rPr>
          <w:sz w:val="20"/>
          <w:szCs w:val="20"/>
        </w:rPr>
      </w:pPr>
      <w:r>
        <w:rPr>
          <w:sz w:val="20"/>
          <w:szCs w:val="20"/>
        </w:rPr>
        <w:t>____________________________________________________________________________________________________________</w:t>
      </w:r>
    </w:p>
    <w:p w:rsidR="00E727F9" w:rsidRDefault="00E727F9" w:rsidP="00E727F9">
      <w:pPr>
        <w:spacing w:line="240" w:lineRule="auto"/>
        <w:contextualSpacing/>
        <w:rPr>
          <w:sz w:val="20"/>
          <w:szCs w:val="20"/>
        </w:rPr>
      </w:pPr>
      <w:r>
        <w:rPr>
          <w:b/>
          <w:sz w:val="20"/>
          <w:szCs w:val="20"/>
          <w:u w:val="single"/>
        </w:rPr>
        <w:t xml:space="preserve">SECTION </w:t>
      </w:r>
      <w:r w:rsidR="00287FD8">
        <w:rPr>
          <w:b/>
          <w:sz w:val="20"/>
          <w:szCs w:val="20"/>
          <w:u w:val="single"/>
        </w:rPr>
        <w:t>IX</w:t>
      </w:r>
      <w:r w:rsidRPr="008B647E">
        <w:rPr>
          <w:b/>
          <w:sz w:val="20"/>
          <w:szCs w:val="20"/>
        </w:rPr>
        <w:t xml:space="preserve"> </w:t>
      </w:r>
      <w:r>
        <w:rPr>
          <w:b/>
          <w:sz w:val="20"/>
          <w:szCs w:val="20"/>
        </w:rPr>
        <w:t>–</w:t>
      </w:r>
      <w:r w:rsidRPr="008B647E">
        <w:rPr>
          <w:b/>
          <w:sz w:val="20"/>
          <w:szCs w:val="20"/>
        </w:rPr>
        <w:t xml:space="preserve"> </w:t>
      </w:r>
      <w:r w:rsidRPr="00E727F9">
        <w:rPr>
          <w:b/>
          <w:sz w:val="20"/>
          <w:szCs w:val="20"/>
        </w:rPr>
        <w:t>PHYSICAL AND CHEMICAL PROPERTIES</w:t>
      </w:r>
    </w:p>
    <w:p w:rsidR="00E727F9" w:rsidRDefault="00E727F9" w:rsidP="00E727F9">
      <w:pPr>
        <w:spacing w:line="240" w:lineRule="auto"/>
        <w:contextualSpacing/>
        <w:rPr>
          <w:sz w:val="20"/>
          <w:szCs w:val="20"/>
        </w:rPr>
      </w:pPr>
    </w:p>
    <w:p w:rsidR="00E727F9" w:rsidRDefault="00B30B43" w:rsidP="00E727F9">
      <w:pPr>
        <w:spacing w:line="240" w:lineRule="auto"/>
        <w:contextualSpacing/>
        <w:rPr>
          <w:sz w:val="20"/>
          <w:szCs w:val="20"/>
        </w:rPr>
      </w:pPr>
      <w:r>
        <w:rPr>
          <w:sz w:val="20"/>
          <w:szCs w:val="20"/>
        </w:rPr>
        <w:t>Appearance:</w:t>
      </w:r>
      <w:r>
        <w:rPr>
          <w:sz w:val="20"/>
          <w:szCs w:val="20"/>
        </w:rPr>
        <w:tab/>
        <w:t xml:space="preserve">Form- </w:t>
      </w:r>
      <w:r w:rsidR="00906D58">
        <w:rPr>
          <w:sz w:val="20"/>
          <w:szCs w:val="20"/>
        </w:rPr>
        <w:t>Paste</w:t>
      </w:r>
    </w:p>
    <w:p w:rsidR="00B30B43" w:rsidRDefault="001D4E9F" w:rsidP="00E727F9">
      <w:pPr>
        <w:spacing w:line="240" w:lineRule="auto"/>
        <w:contextualSpacing/>
        <w:rPr>
          <w:sz w:val="20"/>
          <w:szCs w:val="20"/>
        </w:rPr>
      </w:pPr>
      <w:r>
        <w:rPr>
          <w:sz w:val="20"/>
          <w:szCs w:val="20"/>
        </w:rPr>
        <w:tab/>
      </w:r>
      <w:r>
        <w:rPr>
          <w:sz w:val="20"/>
          <w:szCs w:val="20"/>
        </w:rPr>
        <w:tab/>
        <w:t xml:space="preserve">Color- </w:t>
      </w:r>
      <w:r w:rsidR="00906D58">
        <w:rPr>
          <w:sz w:val="20"/>
          <w:szCs w:val="20"/>
        </w:rPr>
        <w:t>Blue</w:t>
      </w:r>
    </w:p>
    <w:p w:rsidR="00B30B43" w:rsidRDefault="00B30B43" w:rsidP="00E727F9">
      <w:pPr>
        <w:spacing w:line="240" w:lineRule="auto"/>
        <w:contextualSpacing/>
        <w:rPr>
          <w:sz w:val="20"/>
          <w:szCs w:val="20"/>
        </w:rPr>
      </w:pPr>
      <w:r>
        <w:rPr>
          <w:sz w:val="20"/>
          <w:szCs w:val="20"/>
        </w:rPr>
        <w:tab/>
      </w:r>
      <w:r>
        <w:rPr>
          <w:sz w:val="20"/>
          <w:szCs w:val="20"/>
        </w:rPr>
        <w:tab/>
        <w:t xml:space="preserve">Odor- </w:t>
      </w:r>
      <w:r w:rsidR="00906D58">
        <w:rPr>
          <w:sz w:val="20"/>
          <w:szCs w:val="20"/>
        </w:rPr>
        <w:t>Resin like</w:t>
      </w:r>
    </w:p>
    <w:p w:rsidR="00287FD8" w:rsidRDefault="00B30B43" w:rsidP="00287FD8">
      <w:pPr>
        <w:spacing w:line="240" w:lineRule="auto"/>
        <w:contextualSpacing/>
        <w:rPr>
          <w:sz w:val="20"/>
          <w:szCs w:val="20"/>
        </w:rPr>
      </w:pPr>
      <w:r>
        <w:rPr>
          <w:sz w:val="20"/>
          <w:szCs w:val="20"/>
        </w:rPr>
        <w:t xml:space="preserve">Melting Point: </w:t>
      </w:r>
      <w:r>
        <w:rPr>
          <w:sz w:val="20"/>
          <w:szCs w:val="20"/>
        </w:rPr>
        <w:tab/>
      </w:r>
      <w:r w:rsidR="00287FD8">
        <w:rPr>
          <w:sz w:val="20"/>
          <w:szCs w:val="20"/>
        </w:rPr>
        <w:tab/>
      </w:r>
      <w:r w:rsidR="00287FD8">
        <w:rPr>
          <w:sz w:val="20"/>
          <w:szCs w:val="20"/>
        </w:rPr>
        <w:tab/>
        <w:t>N/A</w:t>
      </w:r>
    </w:p>
    <w:p w:rsidR="00B30B43" w:rsidRDefault="00B30B43" w:rsidP="00E727F9">
      <w:pPr>
        <w:spacing w:line="240" w:lineRule="auto"/>
        <w:contextualSpacing/>
        <w:rPr>
          <w:sz w:val="20"/>
          <w:szCs w:val="20"/>
        </w:rPr>
      </w:pPr>
      <w:r>
        <w:rPr>
          <w:sz w:val="20"/>
          <w:szCs w:val="20"/>
        </w:rPr>
        <w:t>Boiling Point:</w:t>
      </w:r>
      <w:r w:rsidR="00287FD8">
        <w:rPr>
          <w:sz w:val="20"/>
          <w:szCs w:val="20"/>
        </w:rPr>
        <w:tab/>
      </w:r>
      <w:r w:rsidR="00287FD8">
        <w:rPr>
          <w:sz w:val="20"/>
          <w:szCs w:val="20"/>
        </w:rPr>
        <w:tab/>
      </w:r>
      <w:r w:rsidR="00287FD8">
        <w:rPr>
          <w:sz w:val="20"/>
          <w:szCs w:val="20"/>
        </w:rPr>
        <w:tab/>
      </w:r>
      <w:r w:rsidR="002B0C19">
        <w:rPr>
          <w:sz w:val="20"/>
          <w:szCs w:val="20"/>
        </w:rPr>
        <w:t>N/A</w:t>
      </w:r>
    </w:p>
    <w:p w:rsidR="00B30B43" w:rsidRDefault="00B30B43" w:rsidP="00E727F9">
      <w:pPr>
        <w:spacing w:line="240" w:lineRule="auto"/>
        <w:contextualSpacing/>
        <w:rPr>
          <w:sz w:val="20"/>
          <w:szCs w:val="20"/>
        </w:rPr>
      </w:pPr>
      <w:r>
        <w:rPr>
          <w:sz w:val="20"/>
          <w:szCs w:val="20"/>
        </w:rPr>
        <w:t>Flash Point:</w:t>
      </w:r>
      <w:r w:rsidR="00287FD8">
        <w:rPr>
          <w:sz w:val="20"/>
          <w:szCs w:val="20"/>
        </w:rPr>
        <w:tab/>
      </w:r>
      <w:r w:rsidR="00287FD8">
        <w:rPr>
          <w:sz w:val="20"/>
          <w:szCs w:val="20"/>
        </w:rPr>
        <w:tab/>
      </w:r>
      <w:r w:rsidR="00287FD8">
        <w:rPr>
          <w:sz w:val="20"/>
          <w:szCs w:val="20"/>
        </w:rPr>
        <w:tab/>
      </w:r>
      <w:r w:rsidR="002B0313">
        <w:rPr>
          <w:sz w:val="20"/>
          <w:szCs w:val="20"/>
        </w:rPr>
        <w:t>Above 240F</w:t>
      </w:r>
    </w:p>
    <w:p w:rsidR="00B30B43" w:rsidRDefault="00B30B43" w:rsidP="00E727F9">
      <w:pPr>
        <w:spacing w:line="240" w:lineRule="auto"/>
        <w:contextualSpacing/>
        <w:rPr>
          <w:sz w:val="20"/>
          <w:szCs w:val="20"/>
        </w:rPr>
      </w:pPr>
      <w:r>
        <w:rPr>
          <w:sz w:val="20"/>
          <w:szCs w:val="20"/>
        </w:rPr>
        <w:t>Auto Ignition Temperature:</w:t>
      </w:r>
      <w:r w:rsidR="00287FD8">
        <w:rPr>
          <w:sz w:val="20"/>
          <w:szCs w:val="20"/>
        </w:rPr>
        <w:tab/>
        <w:t>N/A</w:t>
      </w:r>
    </w:p>
    <w:p w:rsidR="00B30B43" w:rsidRDefault="00287FD8" w:rsidP="00E727F9">
      <w:pPr>
        <w:spacing w:line="240" w:lineRule="auto"/>
        <w:contextualSpacing/>
        <w:rPr>
          <w:sz w:val="20"/>
          <w:szCs w:val="20"/>
        </w:rPr>
      </w:pPr>
      <w:r>
        <w:rPr>
          <w:sz w:val="20"/>
          <w:szCs w:val="20"/>
        </w:rPr>
        <w:t>Danger of Explosion:</w:t>
      </w:r>
      <w:r>
        <w:rPr>
          <w:sz w:val="20"/>
          <w:szCs w:val="20"/>
        </w:rPr>
        <w:tab/>
      </w:r>
      <w:r>
        <w:rPr>
          <w:sz w:val="20"/>
          <w:szCs w:val="20"/>
        </w:rPr>
        <w:tab/>
        <w:t>Unlikely</w:t>
      </w:r>
    </w:p>
    <w:p w:rsidR="00287FD8" w:rsidRDefault="00287FD8" w:rsidP="00E727F9">
      <w:pPr>
        <w:spacing w:line="240" w:lineRule="auto"/>
        <w:contextualSpacing/>
        <w:rPr>
          <w:sz w:val="20"/>
          <w:szCs w:val="20"/>
        </w:rPr>
      </w:pPr>
      <w:r>
        <w:rPr>
          <w:sz w:val="20"/>
          <w:szCs w:val="20"/>
        </w:rPr>
        <w:t>Density:</w:t>
      </w:r>
      <w:r>
        <w:rPr>
          <w:sz w:val="20"/>
          <w:szCs w:val="20"/>
        </w:rPr>
        <w:tab/>
      </w:r>
      <w:r>
        <w:rPr>
          <w:sz w:val="20"/>
          <w:szCs w:val="20"/>
        </w:rPr>
        <w:tab/>
      </w:r>
      <w:r>
        <w:rPr>
          <w:sz w:val="20"/>
          <w:szCs w:val="20"/>
        </w:rPr>
        <w:tab/>
      </w:r>
      <w:r>
        <w:rPr>
          <w:sz w:val="20"/>
          <w:szCs w:val="20"/>
        </w:rPr>
        <w:tab/>
        <w:t>1-1.2 g/cm3</w:t>
      </w:r>
    </w:p>
    <w:p w:rsidR="00287FD8" w:rsidRDefault="00287FD8" w:rsidP="00E727F9">
      <w:pPr>
        <w:spacing w:line="240" w:lineRule="auto"/>
        <w:contextualSpacing/>
        <w:rPr>
          <w:sz w:val="20"/>
          <w:szCs w:val="20"/>
        </w:rPr>
      </w:pPr>
      <w:r>
        <w:rPr>
          <w:sz w:val="20"/>
          <w:szCs w:val="20"/>
        </w:rPr>
        <w:t>Vapor Pressure:</w:t>
      </w:r>
      <w:r>
        <w:rPr>
          <w:sz w:val="20"/>
          <w:szCs w:val="20"/>
        </w:rPr>
        <w:tab/>
      </w:r>
      <w:r>
        <w:rPr>
          <w:sz w:val="20"/>
          <w:szCs w:val="20"/>
        </w:rPr>
        <w:tab/>
      </w:r>
      <w:r>
        <w:rPr>
          <w:sz w:val="20"/>
          <w:szCs w:val="20"/>
        </w:rPr>
        <w:tab/>
        <w:t>N/A</w:t>
      </w:r>
    </w:p>
    <w:p w:rsidR="00287FD8" w:rsidRDefault="00287FD8" w:rsidP="00E727F9">
      <w:pPr>
        <w:spacing w:line="240" w:lineRule="auto"/>
        <w:contextualSpacing/>
        <w:rPr>
          <w:sz w:val="20"/>
          <w:szCs w:val="20"/>
        </w:rPr>
      </w:pPr>
      <w:r>
        <w:rPr>
          <w:sz w:val="20"/>
          <w:szCs w:val="20"/>
        </w:rPr>
        <w:t>Viscosity:</w:t>
      </w:r>
      <w:r>
        <w:rPr>
          <w:sz w:val="20"/>
          <w:szCs w:val="20"/>
        </w:rPr>
        <w:tab/>
      </w:r>
      <w:r>
        <w:rPr>
          <w:sz w:val="20"/>
          <w:szCs w:val="20"/>
        </w:rPr>
        <w:tab/>
      </w:r>
      <w:r>
        <w:rPr>
          <w:sz w:val="20"/>
          <w:szCs w:val="20"/>
        </w:rPr>
        <w:tab/>
      </w:r>
      <w:r w:rsidR="008B7E0D">
        <w:rPr>
          <w:sz w:val="20"/>
          <w:szCs w:val="20"/>
        </w:rPr>
        <w:t>High</w:t>
      </w:r>
    </w:p>
    <w:p w:rsidR="00287FD8" w:rsidRDefault="00287FD8" w:rsidP="00E727F9">
      <w:pPr>
        <w:spacing w:line="240" w:lineRule="auto"/>
        <w:contextualSpacing/>
        <w:rPr>
          <w:sz w:val="20"/>
          <w:szCs w:val="20"/>
        </w:rPr>
      </w:pPr>
      <w:r>
        <w:rPr>
          <w:sz w:val="20"/>
          <w:szCs w:val="20"/>
        </w:rPr>
        <w:t>pH:</w:t>
      </w:r>
      <w:r>
        <w:rPr>
          <w:sz w:val="20"/>
          <w:szCs w:val="20"/>
        </w:rPr>
        <w:tab/>
      </w:r>
      <w:r>
        <w:rPr>
          <w:sz w:val="20"/>
          <w:szCs w:val="20"/>
        </w:rPr>
        <w:tab/>
      </w:r>
      <w:r>
        <w:rPr>
          <w:sz w:val="20"/>
          <w:szCs w:val="20"/>
        </w:rPr>
        <w:tab/>
      </w:r>
      <w:r>
        <w:rPr>
          <w:sz w:val="20"/>
          <w:szCs w:val="20"/>
        </w:rPr>
        <w:tab/>
        <w:t>N/A</w:t>
      </w:r>
    </w:p>
    <w:p w:rsidR="00287FD8" w:rsidRDefault="00287FD8" w:rsidP="00E727F9">
      <w:pPr>
        <w:spacing w:line="240" w:lineRule="auto"/>
        <w:contextualSpacing/>
        <w:rPr>
          <w:sz w:val="20"/>
          <w:szCs w:val="20"/>
        </w:rPr>
      </w:pPr>
      <w:r>
        <w:rPr>
          <w:sz w:val="20"/>
          <w:szCs w:val="20"/>
        </w:rPr>
        <w:t>Soluble in Water:</w:t>
      </w:r>
      <w:r>
        <w:rPr>
          <w:sz w:val="20"/>
          <w:szCs w:val="20"/>
        </w:rPr>
        <w:tab/>
      </w:r>
      <w:r>
        <w:rPr>
          <w:sz w:val="20"/>
          <w:szCs w:val="20"/>
        </w:rPr>
        <w:tab/>
      </w:r>
      <w:r>
        <w:rPr>
          <w:sz w:val="20"/>
          <w:szCs w:val="20"/>
        </w:rPr>
        <w:tab/>
        <w:t>YES</w:t>
      </w:r>
    </w:p>
    <w:p w:rsidR="00851BBB" w:rsidRDefault="00851BBB" w:rsidP="00851BBB">
      <w:pPr>
        <w:spacing w:line="240" w:lineRule="auto"/>
        <w:contextualSpacing/>
        <w:rPr>
          <w:sz w:val="20"/>
          <w:szCs w:val="20"/>
        </w:rPr>
      </w:pPr>
      <w:r>
        <w:rPr>
          <w:sz w:val="20"/>
          <w:szCs w:val="20"/>
        </w:rPr>
        <w:t>____________________________________________________________________________________________________________</w:t>
      </w:r>
    </w:p>
    <w:p w:rsidR="00287FD8" w:rsidRDefault="00287FD8" w:rsidP="00287FD8">
      <w:pPr>
        <w:spacing w:line="240" w:lineRule="auto"/>
        <w:contextualSpacing/>
        <w:rPr>
          <w:b/>
          <w:sz w:val="20"/>
          <w:szCs w:val="20"/>
        </w:rPr>
      </w:pPr>
      <w:r>
        <w:rPr>
          <w:b/>
          <w:sz w:val="20"/>
          <w:szCs w:val="20"/>
          <w:u w:val="single"/>
        </w:rPr>
        <w:t>SECTION X</w:t>
      </w:r>
      <w:r w:rsidRPr="008B647E">
        <w:rPr>
          <w:b/>
          <w:sz w:val="20"/>
          <w:szCs w:val="20"/>
        </w:rPr>
        <w:t xml:space="preserve"> </w:t>
      </w:r>
      <w:r>
        <w:rPr>
          <w:b/>
          <w:sz w:val="20"/>
          <w:szCs w:val="20"/>
        </w:rPr>
        <w:t>–</w:t>
      </w:r>
      <w:r w:rsidRPr="008B647E">
        <w:rPr>
          <w:b/>
          <w:sz w:val="20"/>
          <w:szCs w:val="20"/>
        </w:rPr>
        <w:t xml:space="preserve"> </w:t>
      </w:r>
      <w:r>
        <w:rPr>
          <w:b/>
          <w:sz w:val="20"/>
          <w:szCs w:val="20"/>
        </w:rPr>
        <w:t>STABILITY AND REACTIVITY</w:t>
      </w:r>
    </w:p>
    <w:p w:rsidR="00287FD8" w:rsidRDefault="00287FD8" w:rsidP="00287FD8">
      <w:pPr>
        <w:spacing w:line="240" w:lineRule="auto"/>
        <w:contextualSpacing/>
        <w:rPr>
          <w:b/>
          <w:sz w:val="20"/>
          <w:szCs w:val="20"/>
        </w:rPr>
      </w:pPr>
    </w:p>
    <w:p w:rsidR="00287FD8" w:rsidRDefault="00287FD8" w:rsidP="00287FD8">
      <w:pPr>
        <w:spacing w:line="240" w:lineRule="auto"/>
        <w:contextualSpacing/>
        <w:rPr>
          <w:sz w:val="20"/>
          <w:szCs w:val="20"/>
        </w:rPr>
      </w:pPr>
      <w:r w:rsidRPr="00287FD8">
        <w:rPr>
          <w:sz w:val="20"/>
          <w:szCs w:val="20"/>
        </w:rPr>
        <w:t>Stability:</w:t>
      </w:r>
      <w:r>
        <w:rPr>
          <w:sz w:val="20"/>
          <w:szCs w:val="20"/>
        </w:rPr>
        <w:t xml:space="preserve"> Stable</w:t>
      </w:r>
    </w:p>
    <w:p w:rsidR="00287FD8" w:rsidRDefault="00287FD8" w:rsidP="00287FD8">
      <w:pPr>
        <w:spacing w:line="240" w:lineRule="auto"/>
        <w:contextualSpacing/>
        <w:rPr>
          <w:sz w:val="20"/>
          <w:szCs w:val="20"/>
        </w:rPr>
      </w:pPr>
      <w:r>
        <w:rPr>
          <w:sz w:val="20"/>
          <w:szCs w:val="20"/>
        </w:rPr>
        <w:t>Materials and Conditions to Avoid: Heat</w:t>
      </w:r>
    </w:p>
    <w:p w:rsidR="00287FD8" w:rsidRPr="00287FD8" w:rsidRDefault="00287FD8" w:rsidP="00287FD8">
      <w:pPr>
        <w:spacing w:line="240" w:lineRule="auto"/>
        <w:contextualSpacing/>
        <w:rPr>
          <w:sz w:val="20"/>
          <w:szCs w:val="20"/>
        </w:rPr>
      </w:pPr>
      <w:r>
        <w:rPr>
          <w:sz w:val="20"/>
          <w:szCs w:val="20"/>
        </w:rPr>
        <w:t xml:space="preserve">Hazardous Polymerization: Carbon monoxide, carbon dioxide and </w:t>
      </w:r>
      <w:r w:rsidR="00C8267C">
        <w:rPr>
          <w:sz w:val="20"/>
          <w:szCs w:val="20"/>
        </w:rPr>
        <w:t>irritant vapors or gases.</w:t>
      </w:r>
      <w:r>
        <w:rPr>
          <w:sz w:val="20"/>
          <w:szCs w:val="20"/>
        </w:rPr>
        <w:tab/>
      </w:r>
    </w:p>
    <w:p w:rsidR="00851BBB" w:rsidRDefault="00851BBB" w:rsidP="00851BBB">
      <w:pPr>
        <w:spacing w:line="240" w:lineRule="auto"/>
        <w:contextualSpacing/>
        <w:rPr>
          <w:sz w:val="20"/>
          <w:szCs w:val="20"/>
        </w:rPr>
      </w:pPr>
      <w:r>
        <w:rPr>
          <w:sz w:val="20"/>
          <w:szCs w:val="20"/>
        </w:rPr>
        <w:t>____________________________________________________________________________________________________________</w:t>
      </w:r>
    </w:p>
    <w:p w:rsidR="00A97F79" w:rsidRPr="008B647E" w:rsidRDefault="00A97F79" w:rsidP="00A97F79">
      <w:pPr>
        <w:spacing w:line="240" w:lineRule="auto"/>
        <w:contextualSpacing/>
        <w:rPr>
          <w:b/>
          <w:sz w:val="20"/>
          <w:szCs w:val="20"/>
        </w:rPr>
      </w:pPr>
      <w:r w:rsidRPr="008B647E">
        <w:rPr>
          <w:b/>
          <w:sz w:val="20"/>
          <w:szCs w:val="20"/>
          <w:u w:val="single"/>
        </w:rPr>
        <w:t xml:space="preserve">SECTION </w:t>
      </w:r>
      <w:r w:rsidR="00C8267C">
        <w:rPr>
          <w:b/>
          <w:sz w:val="20"/>
          <w:szCs w:val="20"/>
          <w:u w:val="single"/>
        </w:rPr>
        <w:t>XI</w:t>
      </w:r>
      <w:r w:rsidR="00C8267C" w:rsidRPr="00C8267C">
        <w:rPr>
          <w:b/>
          <w:sz w:val="20"/>
          <w:szCs w:val="20"/>
        </w:rPr>
        <w:t xml:space="preserve"> – TOXICOLOGICAL INFORMATION</w:t>
      </w:r>
    </w:p>
    <w:p w:rsidR="00A97F79" w:rsidRDefault="00A97F79" w:rsidP="00A97F79">
      <w:pPr>
        <w:spacing w:line="240" w:lineRule="auto"/>
        <w:contextualSpacing/>
        <w:rPr>
          <w:sz w:val="20"/>
          <w:szCs w:val="20"/>
        </w:rPr>
      </w:pPr>
    </w:p>
    <w:p w:rsidR="00835807" w:rsidRDefault="00C8267C" w:rsidP="00835807">
      <w:pPr>
        <w:spacing w:line="240" w:lineRule="auto"/>
        <w:contextualSpacing/>
        <w:rPr>
          <w:sz w:val="20"/>
          <w:szCs w:val="20"/>
        </w:rPr>
      </w:pPr>
      <w:r>
        <w:rPr>
          <w:sz w:val="20"/>
          <w:szCs w:val="20"/>
        </w:rPr>
        <w:t>None Available.</w:t>
      </w:r>
    </w:p>
    <w:p w:rsidR="005C298E" w:rsidRDefault="005C298E" w:rsidP="00A97F79">
      <w:pPr>
        <w:spacing w:line="240" w:lineRule="auto"/>
        <w:contextualSpacing/>
        <w:rPr>
          <w:sz w:val="20"/>
          <w:szCs w:val="12"/>
        </w:rPr>
      </w:pPr>
      <w:r>
        <w:rPr>
          <w:sz w:val="20"/>
          <w:szCs w:val="12"/>
        </w:rPr>
        <w:t>___________________________________________________________________________________________________________</w:t>
      </w:r>
    </w:p>
    <w:p w:rsidR="005C298E" w:rsidRDefault="005C298E" w:rsidP="00A97F79">
      <w:pPr>
        <w:spacing w:line="240" w:lineRule="auto"/>
        <w:contextualSpacing/>
        <w:rPr>
          <w:sz w:val="20"/>
          <w:szCs w:val="12"/>
        </w:rPr>
      </w:pPr>
    </w:p>
    <w:p w:rsidR="005C298E" w:rsidRDefault="005C298E" w:rsidP="00A97F79">
      <w:pPr>
        <w:spacing w:line="240" w:lineRule="auto"/>
        <w:contextualSpacing/>
        <w:rPr>
          <w:b/>
          <w:sz w:val="20"/>
          <w:szCs w:val="12"/>
          <w:u w:val="single"/>
        </w:rPr>
      </w:pPr>
      <w:r w:rsidRPr="008B647E">
        <w:rPr>
          <w:b/>
          <w:sz w:val="20"/>
          <w:szCs w:val="12"/>
          <w:u w:val="single"/>
        </w:rPr>
        <w:lastRenderedPageBreak/>
        <w:t xml:space="preserve">SECTION </w:t>
      </w:r>
      <w:r w:rsidR="00C8267C">
        <w:rPr>
          <w:b/>
          <w:sz w:val="20"/>
          <w:szCs w:val="12"/>
          <w:u w:val="single"/>
        </w:rPr>
        <w:t>XII</w:t>
      </w:r>
      <w:r w:rsidR="00C8267C" w:rsidRPr="00C8267C">
        <w:rPr>
          <w:b/>
          <w:sz w:val="20"/>
          <w:szCs w:val="12"/>
        </w:rPr>
        <w:t xml:space="preserve"> – ECOLOGICAL INFORMATION</w:t>
      </w:r>
    </w:p>
    <w:p w:rsidR="005C298E" w:rsidRDefault="005C298E" w:rsidP="00A97F79">
      <w:pPr>
        <w:spacing w:line="240" w:lineRule="auto"/>
        <w:contextualSpacing/>
        <w:rPr>
          <w:sz w:val="20"/>
          <w:szCs w:val="20"/>
        </w:rPr>
      </w:pPr>
    </w:p>
    <w:p w:rsidR="00C8267C" w:rsidRDefault="00C8267C" w:rsidP="00C8267C">
      <w:pPr>
        <w:spacing w:line="240" w:lineRule="auto"/>
        <w:contextualSpacing/>
        <w:rPr>
          <w:sz w:val="20"/>
          <w:szCs w:val="20"/>
        </w:rPr>
      </w:pPr>
      <w:r>
        <w:rPr>
          <w:sz w:val="20"/>
          <w:szCs w:val="20"/>
        </w:rPr>
        <w:t>None Available.</w:t>
      </w:r>
    </w:p>
    <w:p w:rsidR="005C298E" w:rsidRDefault="005C298E" w:rsidP="00A97F79">
      <w:pPr>
        <w:spacing w:line="240" w:lineRule="auto"/>
        <w:contextualSpacing/>
        <w:rPr>
          <w:sz w:val="20"/>
          <w:szCs w:val="20"/>
        </w:rPr>
      </w:pPr>
      <w:r>
        <w:rPr>
          <w:sz w:val="20"/>
          <w:szCs w:val="20"/>
        </w:rPr>
        <w:t>___________________________________________________________________________________________________________</w:t>
      </w:r>
    </w:p>
    <w:p w:rsidR="006E7186" w:rsidRDefault="006E7186" w:rsidP="006E7186">
      <w:pPr>
        <w:spacing w:line="240" w:lineRule="auto"/>
        <w:contextualSpacing/>
        <w:rPr>
          <w:b/>
          <w:sz w:val="20"/>
          <w:szCs w:val="12"/>
        </w:rPr>
      </w:pPr>
      <w:r w:rsidRPr="008B647E">
        <w:rPr>
          <w:b/>
          <w:sz w:val="20"/>
          <w:szCs w:val="12"/>
          <w:u w:val="single"/>
        </w:rPr>
        <w:t xml:space="preserve">SECTION </w:t>
      </w:r>
      <w:r>
        <w:rPr>
          <w:b/>
          <w:sz w:val="20"/>
          <w:szCs w:val="12"/>
          <w:u w:val="single"/>
        </w:rPr>
        <w:t>XIII</w:t>
      </w:r>
      <w:r w:rsidRPr="00C8267C">
        <w:rPr>
          <w:b/>
          <w:sz w:val="20"/>
          <w:szCs w:val="12"/>
        </w:rPr>
        <w:t xml:space="preserve"> – </w:t>
      </w:r>
      <w:r>
        <w:rPr>
          <w:b/>
          <w:sz w:val="20"/>
          <w:szCs w:val="12"/>
        </w:rPr>
        <w:t>DISPOSAL CONSIDERATIONS</w:t>
      </w:r>
    </w:p>
    <w:p w:rsidR="006E7186" w:rsidRDefault="006E7186" w:rsidP="006E7186">
      <w:pPr>
        <w:spacing w:line="240" w:lineRule="auto"/>
        <w:contextualSpacing/>
        <w:rPr>
          <w:sz w:val="20"/>
          <w:szCs w:val="20"/>
        </w:rPr>
      </w:pPr>
    </w:p>
    <w:p w:rsidR="006E7186" w:rsidRDefault="006E7186" w:rsidP="006E7186">
      <w:pPr>
        <w:spacing w:line="240" w:lineRule="auto"/>
        <w:contextualSpacing/>
        <w:rPr>
          <w:sz w:val="20"/>
          <w:szCs w:val="20"/>
        </w:rPr>
      </w:pPr>
      <w:r>
        <w:rPr>
          <w:sz w:val="20"/>
          <w:szCs w:val="20"/>
        </w:rPr>
        <w:t>Dispose in accordance with Federal, State, and local regulations.</w:t>
      </w:r>
    </w:p>
    <w:p w:rsidR="006E7186" w:rsidRDefault="006E7186" w:rsidP="006E7186">
      <w:pPr>
        <w:spacing w:line="240" w:lineRule="auto"/>
        <w:contextualSpacing/>
        <w:rPr>
          <w:sz w:val="20"/>
          <w:szCs w:val="20"/>
        </w:rPr>
      </w:pPr>
    </w:p>
    <w:p w:rsidR="006E7186" w:rsidRDefault="006E7186" w:rsidP="006E7186">
      <w:pPr>
        <w:spacing w:line="240" w:lineRule="auto"/>
        <w:contextualSpacing/>
        <w:rPr>
          <w:sz w:val="20"/>
          <w:szCs w:val="20"/>
        </w:rPr>
      </w:pPr>
      <w:r>
        <w:rPr>
          <w:sz w:val="20"/>
          <w:szCs w:val="20"/>
        </w:rPr>
        <w:t xml:space="preserve">EPA Hazardous Waste Number (RCRA): </w:t>
      </w:r>
      <w:r w:rsidR="002B0C19">
        <w:rPr>
          <w:sz w:val="20"/>
          <w:szCs w:val="20"/>
        </w:rPr>
        <w:t>Non-Hazardous</w:t>
      </w:r>
    </w:p>
    <w:p w:rsidR="006E7186" w:rsidRPr="005C298E" w:rsidRDefault="006E7186" w:rsidP="006E7186">
      <w:pPr>
        <w:spacing w:line="240" w:lineRule="auto"/>
        <w:contextualSpacing/>
        <w:rPr>
          <w:sz w:val="20"/>
          <w:szCs w:val="20"/>
        </w:rPr>
      </w:pPr>
      <w:r>
        <w:rPr>
          <w:sz w:val="20"/>
          <w:szCs w:val="20"/>
        </w:rPr>
        <w:t>___________________________________________________________________________________________________________</w:t>
      </w:r>
    </w:p>
    <w:p w:rsidR="006E7186" w:rsidRDefault="006E7186" w:rsidP="006E7186">
      <w:pPr>
        <w:spacing w:line="240" w:lineRule="auto"/>
        <w:contextualSpacing/>
        <w:rPr>
          <w:sz w:val="20"/>
          <w:szCs w:val="12"/>
        </w:rPr>
      </w:pPr>
    </w:p>
    <w:p w:rsidR="006E7186" w:rsidRDefault="006E7186" w:rsidP="006E7186">
      <w:pPr>
        <w:spacing w:line="240" w:lineRule="auto"/>
        <w:contextualSpacing/>
        <w:rPr>
          <w:b/>
          <w:sz w:val="20"/>
          <w:szCs w:val="12"/>
          <w:u w:val="single"/>
        </w:rPr>
      </w:pPr>
      <w:r w:rsidRPr="008B647E">
        <w:rPr>
          <w:b/>
          <w:sz w:val="20"/>
          <w:szCs w:val="12"/>
          <w:u w:val="single"/>
        </w:rPr>
        <w:t xml:space="preserve">SECTION </w:t>
      </w:r>
      <w:r>
        <w:rPr>
          <w:b/>
          <w:sz w:val="20"/>
          <w:szCs w:val="12"/>
          <w:u w:val="single"/>
        </w:rPr>
        <w:t>XIV</w:t>
      </w:r>
      <w:r w:rsidRPr="00C8267C">
        <w:rPr>
          <w:b/>
          <w:sz w:val="20"/>
          <w:szCs w:val="12"/>
        </w:rPr>
        <w:t xml:space="preserve"> – </w:t>
      </w:r>
      <w:r>
        <w:rPr>
          <w:b/>
          <w:sz w:val="20"/>
          <w:szCs w:val="12"/>
        </w:rPr>
        <w:t>TRANSPORT INFORMATION</w:t>
      </w:r>
    </w:p>
    <w:p w:rsidR="006E7186" w:rsidRDefault="006E7186" w:rsidP="006E7186">
      <w:pPr>
        <w:spacing w:line="240" w:lineRule="auto"/>
        <w:contextualSpacing/>
        <w:rPr>
          <w:sz w:val="20"/>
          <w:szCs w:val="20"/>
        </w:rPr>
      </w:pPr>
    </w:p>
    <w:p w:rsidR="006E7186" w:rsidRDefault="006E7186" w:rsidP="006E7186">
      <w:pPr>
        <w:spacing w:line="240" w:lineRule="auto"/>
        <w:contextualSpacing/>
        <w:rPr>
          <w:sz w:val="20"/>
          <w:szCs w:val="20"/>
        </w:rPr>
      </w:pPr>
      <w:r>
        <w:rPr>
          <w:sz w:val="20"/>
          <w:szCs w:val="20"/>
        </w:rPr>
        <w:t>No</w:t>
      </w:r>
      <w:r w:rsidR="001D4E9F">
        <w:rPr>
          <w:sz w:val="20"/>
          <w:szCs w:val="20"/>
        </w:rPr>
        <w:t>t classified as dangerous goods according to IATA Regulations.</w:t>
      </w:r>
    </w:p>
    <w:p w:rsidR="006E7186" w:rsidRPr="005C298E" w:rsidRDefault="006E7186" w:rsidP="006E7186">
      <w:pPr>
        <w:spacing w:line="240" w:lineRule="auto"/>
        <w:contextualSpacing/>
        <w:rPr>
          <w:sz w:val="20"/>
          <w:szCs w:val="20"/>
        </w:rPr>
      </w:pPr>
      <w:r>
        <w:rPr>
          <w:sz w:val="20"/>
          <w:szCs w:val="20"/>
        </w:rPr>
        <w:t>___________________________________________________________________________________________________________</w:t>
      </w:r>
    </w:p>
    <w:p w:rsidR="006E7186" w:rsidRDefault="006E7186" w:rsidP="006E7186">
      <w:pPr>
        <w:spacing w:line="240" w:lineRule="auto"/>
        <w:contextualSpacing/>
        <w:rPr>
          <w:sz w:val="20"/>
          <w:szCs w:val="12"/>
        </w:rPr>
      </w:pPr>
    </w:p>
    <w:p w:rsidR="006E7186" w:rsidRDefault="006E7186" w:rsidP="006E7186">
      <w:pPr>
        <w:spacing w:line="240" w:lineRule="auto"/>
        <w:contextualSpacing/>
        <w:rPr>
          <w:b/>
          <w:sz w:val="20"/>
          <w:szCs w:val="12"/>
          <w:u w:val="single"/>
        </w:rPr>
      </w:pPr>
      <w:r w:rsidRPr="008B647E">
        <w:rPr>
          <w:b/>
          <w:sz w:val="20"/>
          <w:szCs w:val="12"/>
          <w:u w:val="single"/>
        </w:rPr>
        <w:t xml:space="preserve">SECTION </w:t>
      </w:r>
      <w:r>
        <w:rPr>
          <w:b/>
          <w:sz w:val="20"/>
          <w:szCs w:val="12"/>
          <w:u w:val="single"/>
        </w:rPr>
        <w:t>XV</w:t>
      </w:r>
      <w:r w:rsidRPr="00C8267C">
        <w:rPr>
          <w:b/>
          <w:sz w:val="20"/>
          <w:szCs w:val="12"/>
        </w:rPr>
        <w:t xml:space="preserve"> – </w:t>
      </w:r>
      <w:r>
        <w:rPr>
          <w:b/>
          <w:sz w:val="20"/>
          <w:szCs w:val="12"/>
        </w:rPr>
        <w:t>REGULATORY INFORMATION</w:t>
      </w:r>
    </w:p>
    <w:p w:rsidR="006E7186" w:rsidRDefault="006E7186" w:rsidP="006E7186">
      <w:pPr>
        <w:spacing w:line="240" w:lineRule="auto"/>
        <w:contextualSpacing/>
        <w:rPr>
          <w:sz w:val="20"/>
          <w:szCs w:val="20"/>
        </w:rPr>
      </w:pPr>
    </w:p>
    <w:p w:rsidR="006E7186" w:rsidRDefault="006E7186" w:rsidP="006E7186">
      <w:pPr>
        <w:spacing w:line="240" w:lineRule="auto"/>
        <w:contextualSpacing/>
        <w:rPr>
          <w:sz w:val="20"/>
          <w:szCs w:val="20"/>
        </w:rPr>
      </w:pPr>
      <w:r>
        <w:rPr>
          <w:sz w:val="20"/>
          <w:szCs w:val="20"/>
        </w:rPr>
        <w:t>Contact Prime Dental for more information regarding regulatory information.</w:t>
      </w:r>
    </w:p>
    <w:p w:rsidR="006E7186" w:rsidRPr="005C298E" w:rsidRDefault="006E7186" w:rsidP="006E7186">
      <w:pPr>
        <w:spacing w:line="240" w:lineRule="auto"/>
        <w:contextualSpacing/>
        <w:rPr>
          <w:sz w:val="20"/>
          <w:szCs w:val="20"/>
        </w:rPr>
      </w:pPr>
      <w:r>
        <w:rPr>
          <w:sz w:val="20"/>
          <w:szCs w:val="20"/>
        </w:rPr>
        <w:t>___________________________________________________________________________________________________________</w:t>
      </w:r>
    </w:p>
    <w:p w:rsidR="006E7186" w:rsidRDefault="006E7186" w:rsidP="006E7186">
      <w:pPr>
        <w:spacing w:line="240" w:lineRule="auto"/>
        <w:contextualSpacing/>
        <w:rPr>
          <w:sz w:val="20"/>
          <w:szCs w:val="12"/>
        </w:rPr>
      </w:pPr>
    </w:p>
    <w:p w:rsidR="006E7186" w:rsidRPr="006E7186" w:rsidRDefault="006E7186" w:rsidP="006E7186">
      <w:pPr>
        <w:spacing w:line="240" w:lineRule="auto"/>
        <w:contextualSpacing/>
        <w:rPr>
          <w:b/>
          <w:sz w:val="20"/>
          <w:szCs w:val="12"/>
        </w:rPr>
      </w:pPr>
      <w:r w:rsidRPr="008B647E">
        <w:rPr>
          <w:b/>
          <w:sz w:val="20"/>
          <w:szCs w:val="12"/>
          <w:u w:val="single"/>
        </w:rPr>
        <w:t xml:space="preserve">SECTION </w:t>
      </w:r>
      <w:r>
        <w:rPr>
          <w:b/>
          <w:sz w:val="20"/>
          <w:szCs w:val="12"/>
          <w:u w:val="single"/>
        </w:rPr>
        <w:t>XVI</w:t>
      </w:r>
      <w:r>
        <w:rPr>
          <w:b/>
          <w:sz w:val="20"/>
          <w:szCs w:val="12"/>
        </w:rPr>
        <w:t xml:space="preserve"> </w:t>
      </w:r>
      <w:r>
        <w:rPr>
          <w:b/>
          <w:sz w:val="20"/>
          <w:szCs w:val="12"/>
        </w:rPr>
        <w:softHyphen/>
      </w:r>
      <w:r w:rsidRPr="00C8267C">
        <w:rPr>
          <w:b/>
          <w:sz w:val="20"/>
          <w:szCs w:val="12"/>
        </w:rPr>
        <w:t xml:space="preserve">– </w:t>
      </w:r>
      <w:r w:rsidR="00F67C33">
        <w:rPr>
          <w:b/>
          <w:sz w:val="20"/>
          <w:szCs w:val="12"/>
        </w:rPr>
        <w:t>OTHER INFORMATION</w:t>
      </w:r>
    </w:p>
    <w:p w:rsidR="006E7186" w:rsidRDefault="006E7186" w:rsidP="006E7186">
      <w:pPr>
        <w:spacing w:line="240" w:lineRule="auto"/>
        <w:contextualSpacing/>
        <w:rPr>
          <w:sz w:val="20"/>
          <w:szCs w:val="20"/>
        </w:rPr>
      </w:pPr>
    </w:p>
    <w:p w:rsidR="006E7186" w:rsidRDefault="00F67C33" w:rsidP="006E7186">
      <w:pPr>
        <w:spacing w:line="240" w:lineRule="auto"/>
        <w:contextualSpacing/>
        <w:rPr>
          <w:sz w:val="20"/>
          <w:szCs w:val="20"/>
        </w:rPr>
      </w:pPr>
      <w:r>
        <w:rPr>
          <w:sz w:val="20"/>
          <w:szCs w:val="20"/>
        </w:rPr>
        <w:t>The information and recommendations set forth herein are presented in good faith and believed to be correct as of the date hereof. Prime Dental Manufacturing, Inc. however, makes no representations as to the completeness or accuracy of this information and supplies it on the condition that the persons receiving same will make their own determination as to its suitability for their purposes prior to use. In no event will Prime Dental be responsible for damages of any nature whatsoever resulting from the use of or reliance upon information.</w:t>
      </w:r>
    </w:p>
    <w:p w:rsidR="00F67C33" w:rsidRDefault="00F67C33" w:rsidP="006E7186">
      <w:pPr>
        <w:spacing w:line="240" w:lineRule="auto"/>
        <w:contextualSpacing/>
        <w:rPr>
          <w:sz w:val="20"/>
          <w:szCs w:val="20"/>
        </w:rPr>
      </w:pPr>
    </w:p>
    <w:p w:rsidR="00F67C33" w:rsidRDefault="00F67C33" w:rsidP="006E7186">
      <w:pPr>
        <w:spacing w:line="240" w:lineRule="auto"/>
        <w:contextualSpacing/>
        <w:rPr>
          <w:sz w:val="20"/>
          <w:szCs w:val="20"/>
        </w:rPr>
      </w:pPr>
      <w:r>
        <w:rPr>
          <w:sz w:val="20"/>
          <w:szCs w:val="20"/>
        </w:rPr>
        <w:t>NO REPRESENTATIONS OR WARRANTIES, EITHER EXPRESS OR IMPLIED, OF MERCHANTABILITY, FITNESS FOR A PARTICULAR PURPOSE OR OF ANY OTHER NATURE ARE MADE HEREUNDER WITH RESPECT TO INFORMATION OR THE PRODUCT TO WHICH INFORMATION REFERS.</w:t>
      </w:r>
    </w:p>
    <w:p w:rsidR="006E7186" w:rsidRPr="005C298E" w:rsidRDefault="006E7186" w:rsidP="006E7186">
      <w:pPr>
        <w:spacing w:line="240" w:lineRule="auto"/>
        <w:contextualSpacing/>
        <w:rPr>
          <w:sz w:val="20"/>
          <w:szCs w:val="20"/>
        </w:rPr>
      </w:pPr>
      <w:r>
        <w:rPr>
          <w:sz w:val="20"/>
          <w:szCs w:val="20"/>
        </w:rPr>
        <w:t>___________________________________________________________________________________________________________</w:t>
      </w:r>
    </w:p>
    <w:p w:rsidR="006E7186" w:rsidRPr="005C298E" w:rsidRDefault="006E7186" w:rsidP="00A97F79">
      <w:pPr>
        <w:spacing w:line="240" w:lineRule="auto"/>
        <w:contextualSpacing/>
        <w:rPr>
          <w:sz w:val="20"/>
          <w:szCs w:val="20"/>
        </w:rPr>
      </w:pPr>
    </w:p>
    <w:sectPr w:rsidR="006E7186" w:rsidRPr="005C298E" w:rsidSect="005A4DA5">
      <w:footerReference w:type="default" r:id="rId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66CB" w:rsidRDefault="008066CB" w:rsidP="006E7186">
      <w:pPr>
        <w:spacing w:after="0" w:line="240" w:lineRule="auto"/>
      </w:pPr>
      <w:r>
        <w:separator/>
      </w:r>
    </w:p>
  </w:endnote>
  <w:endnote w:type="continuationSeparator" w:id="0">
    <w:p w:rsidR="008066CB" w:rsidRDefault="008066CB" w:rsidP="006E71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57524"/>
      <w:docPartObj>
        <w:docPartGallery w:val="Page Numbers (Bottom of Page)"/>
        <w:docPartUnique/>
      </w:docPartObj>
    </w:sdtPr>
    <w:sdtEndPr/>
    <w:sdtContent>
      <w:sdt>
        <w:sdtPr>
          <w:id w:val="565050523"/>
          <w:docPartObj>
            <w:docPartGallery w:val="Page Numbers (Top of Page)"/>
            <w:docPartUnique/>
          </w:docPartObj>
        </w:sdtPr>
        <w:sdtEndPr/>
        <w:sdtContent>
          <w:p w:rsidR="00F67C33" w:rsidRDefault="00F67C33" w:rsidP="00F67C33">
            <w:pPr>
              <w:pStyle w:val="Footer"/>
              <w:jc w:val="right"/>
            </w:pPr>
            <w:r w:rsidRPr="00F67C33">
              <w:rPr>
                <w:sz w:val="20"/>
                <w:szCs w:val="20"/>
              </w:rPr>
              <w:t xml:space="preserve">Page </w:t>
            </w:r>
            <w:r w:rsidRPr="00F67C33">
              <w:rPr>
                <w:b/>
                <w:sz w:val="20"/>
                <w:szCs w:val="20"/>
              </w:rPr>
              <w:fldChar w:fldCharType="begin"/>
            </w:r>
            <w:r w:rsidRPr="00F67C33">
              <w:rPr>
                <w:b/>
                <w:sz w:val="20"/>
                <w:szCs w:val="20"/>
              </w:rPr>
              <w:instrText xml:space="preserve"> PAGE </w:instrText>
            </w:r>
            <w:r w:rsidRPr="00F67C33">
              <w:rPr>
                <w:b/>
                <w:sz w:val="20"/>
                <w:szCs w:val="20"/>
              </w:rPr>
              <w:fldChar w:fldCharType="separate"/>
            </w:r>
            <w:r w:rsidR="009715DC">
              <w:rPr>
                <w:b/>
                <w:noProof/>
                <w:sz w:val="20"/>
                <w:szCs w:val="20"/>
              </w:rPr>
              <w:t>1</w:t>
            </w:r>
            <w:r w:rsidRPr="00F67C33">
              <w:rPr>
                <w:b/>
                <w:sz w:val="20"/>
                <w:szCs w:val="20"/>
              </w:rPr>
              <w:fldChar w:fldCharType="end"/>
            </w:r>
            <w:r w:rsidRPr="00F67C33">
              <w:rPr>
                <w:sz w:val="20"/>
                <w:szCs w:val="20"/>
              </w:rPr>
              <w:t xml:space="preserve"> of </w:t>
            </w:r>
            <w:r w:rsidRPr="00F67C33">
              <w:rPr>
                <w:b/>
                <w:sz w:val="20"/>
                <w:szCs w:val="20"/>
              </w:rPr>
              <w:fldChar w:fldCharType="begin"/>
            </w:r>
            <w:r w:rsidRPr="00F67C33">
              <w:rPr>
                <w:b/>
                <w:sz w:val="20"/>
                <w:szCs w:val="20"/>
              </w:rPr>
              <w:instrText xml:space="preserve"> NUMPAGES  </w:instrText>
            </w:r>
            <w:r w:rsidRPr="00F67C33">
              <w:rPr>
                <w:b/>
                <w:sz w:val="20"/>
                <w:szCs w:val="20"/>
              </w:rPr>
              <w:fldChar w:fldCharType="separate"/>
            </w:r>
            <w:r w:rsidR="009715DC">
              <w:rPr>
                <w:b/>
                <w:noProof/>
                <w:sz w:val="20"/>
                <w:szCs w:val="20"/>
              </w:rPr>
              <w:t>3</w:t>
            </w:r>
            <w:r w:rsidRPr="00F67C33">
              <w:rPr>
                <w:b/>
                <w:sz w:val="20"/>
                <w:szCs w:val="20"/>
              </w:rPr>
              <w:fldChar w:fldCharType="end"/>
            </w:r>
          </w:p>
        </w:sdtContent>
      </w:sdt>
    </w:sdtContent>
  </w:sdt>
  <w:p w:rsidR="00F67C33" w:rsidRDefault="00F67C33">
    <w:pPr>
      <w:pStyle w:val="Footer"/>
    </w:pPr>
    <w:r>
      <w:t>MSDS001.rev2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66CB" w:rsidRDefault="008066CB" w:rsidP="006E7186">
      <w:pPr>
        <w:spacing w:after="0" w:line="240" w:lineRule="auto"/>
      </w:pPr>
      <w:r>
        <w:separator/>
      </w:r>
    </w:p>
  </w:footnote>
  <w:footnote w:type="continuationSeparator" w:id="0">
    <w:p w:rsidR="008066CB" w:rsidRDefault="008066CB" w:rsidP="006E718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DA5"/>
    <w:rsid w:val="00025669"/>
    <w:rsid w:val="000C3B57"/>
    <w:rsid w:val="000F4055"/>
    <w:rsid w:val="00111137"/>
    <w:rsid w:val="00120993"/>
    <w:rsid w:val="00127ED9"/>
    <w:rsid w:val="001A0502"/>
    <w:rsid w:val="001B3ECC"/>
    <w:rsid w:val="001D4E9F"/>
    <w:rsid w:val="00212A70"/>
    <w:rsid w:val="00265AA5"/>
    <w:rsid w:val="0027480C"/>
    <w:rsid w:val="00282AA2"/>
    <w:rsid w:val="00287FD8"/>
    <w:rsid w:val="002B0313"/>
    <w:rsid w:val="002B0C19"/>
    <w:rsid w:val="003313D3"/>
    <w:rsid w:val="0036052B"/>
    <w:rsid w:val="00374EDC"/>
    <w:rsid w:val="00377FD2"/>
    <w:rsid w:val="00386E47"/>
    <w:rsid w:val="003A508A"/>
    <w:rsid w:val="003D0767"/>
    <w:rsid w:val="003D6137"/>
    <w:rsid w:val="00456C7C"/>
    <w:rsid w:val="004727CA"/>
    <w:rsid w:val="00476BE7"/>
    <w:rsid w:val="004864CF"/>
    <w:rsid w:val="004C1066"/>
    <w:rsid w:val="004D4378"/>
    <w:rsid w:val="0051657C"/>
    <w:rsid w:val="0052495E"/>
    <w:rsid w:val="0055714D"/>
    <w:rsid w:val="00560007"/>
    <w:rsid w:val="005A4DA5"/>
    <w:rsid w:val="005C298E"/>
    <w:rsid w:val="005E3241"/>
    <w:rsid w:val="00622172"/>
    <w:rsid w:val="00655F17"/>
    <w:rsid w:val="006624C3"/>
    <w:rsid w:val="006B5EF1"/>
    <w:rsid w:val="006D358B"/>
    <w:rsid w:val="006E7186"/>
    <w:rsid w:val="00753FD8"/>
    <w:rsid w:val="00765A19"/>
    <w:rsid w:val="007B0026"/>
    <w:rsid w:val="007C77C8"/>
    <w:rsid w:val="007D6F1F"/>
    <w:rsid w:val="007E7835"/>
    <w:rsid w:val="008066CB"/>
    <w:rsid w:val="00835807"/>
    <w:rsid w:val="00851BBB"/>
    <w:rsid w:val="00875FA7"/>
    <w:rsid w:val="008B647E"/>
    <w:rsid w:val="008B798E"/>
    <w:rsid w:val="008B7E0D"/>
    <w:rsid w:val="00906D58"/>
    <w:rsid w:val="009715DC"/>
    <w:rsid w:val="009A4097"/>
    <w:rsid w:val="009A509E"/>
    <w:rsid w:val="009C73B4"/>
    <w:rsid w:val="009F645C"/>
    <w:rsid w:val="00A04DD1"/>
    <w:rsid w:val="00A32182"/>
    <w:rsid w:val="00A64F55"/>
    <w:rsid w:val="00A72F7A"/>
    <w:rsid w:val="00A97F79"/>
    <w:rsid w:val="00B20FDF"/>
    <w:rsid w:val="00B221AE"/>
    <w:rsid w:val="00B264AD"/>
    <w:rsid w:val="00B30B43"/>
    <w:rsid w:val="00B413E6"/>
    <w:rsid w:val="00B97D97"/>
    <w:rsid w:val="00BA133D"/>
    <w:rsid w:val="00BA15E8"/>
    <w:rsid w:val="00BA5403"/>
    <w:rsid w:val="00BF6B3B"/>
    <w:rsid w:val="00C20E93"/>
    <w:rsid w:val="00C47C2A"/>
    <w:rsid w:val="00C503F7"/>
    <w:rsid w:val="00C70D3B"/>
    <w:rsid w:val="00C8267C"/>
    <w:rsid w:val="00C9289D"/>
    <w:rsid w:val="00CB57E2"/>
    <w:rsid w:val="00CB68B2"/>
    <w:rsid w:val="00D17DBF"/>
    <w:rsid w:val="00D33D85"/>
    <w:rsid w:val="00D55103"/>
    <w:rsid w:val="00DE2A2E"/>
    <w:rsid w:val="00E0785D"/>
    <w:rsid w:val="00E537C3"/>
    <w:rsid w:val="00E727F9"/>
    <w:rsid w:val="00ED7137"/>
    <w:rsid w:val="00F5249F"/>
    <w:rsid w:val="00F67C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AB350"/>
  <w15:docId w15:val="{B371518F-152F-432F-8AC6-71DB62F38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B413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35807"/>
    <w:rPr>
      <w:color w:val="808080"/>
    </w:rPr>
  </w:style>
  <w:style w:type="paragraph" w:styleId="BalloonText">
    <w:name w:val="Balloon Text"/>
    <w:basedOn w:val="Normal"/>
    <w:link w:val="BalloonTextChar"/>
    <w:uiPriority w:val="99"/>
    <w:semiHidden/>
    <w:unhideWhenUsed/>
    <w:rsid w:val="008358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5807"/>
    <w:rPr>
      <w:rFonts w:ascii="Tahoma" w:hAnsi="Tahoma" w:cs="Tahoma"/>
      <w:sz w:val="16"/>
      <w:szCs w:val="16"/>
    </w:rPr>
  </w:style>
  <w:style w:type="paragraph" w:styleId="Header">
    <w:name w:val="header"/>
    <w:basedOn w:val="Normal"/>
    <w:link w:val="HeaderChar"/>
    <w:uiPriority w:val="99"/>
    <w:semiHidden/>
    <w:unhideWhenUsed/>
    <w:rsid w:val="006E718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E7186"/>
  </w:style>
  <w:style w:type="paragraph" w:styleId="Footer">
    <w:name w:val="footer"/>
    <w:basedOn w:val="Normal"/>
    <w:link w:val="FooterChar"/>
    <w:uiPriority w:val="99"/>
    <w:unhideWhenUsed/>
    <w:rsid w:val="006E71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71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126541">
      <w:bodyDiv w:val="1"/>
      <w:marLeft w:val="0"/>
      <w:marRight w:val="0"/>
      <w:marTop w:val="0"/>
      <w:marBottom w:val="0"/>
      <w:divBdr>
        <w:top w:val="none" w:sz="0" w:space="0" w:color="auto"/>
        <w:left w:val="none" w:sz="0" w:space="0" w:color="auto"/>
        <w:bottom w:val="none" w:sz="0" w:space="0" w:color="auto"/>
        <w:right w:val="none" w:sz="0" w:space="0" w:color="auto"/>
      </w:divBdr>
    </w:div>
    <w:div w:id="755711693">
      <w:bodyDiv w:val="1"/>
      <w:marLeft w:val="0"/>
      <w:marRight w:val="0"/>
      <w:marTop w:val="0"/>
      <w:marBottom w:val="0"/>
      <w:divBdr>
        <w:top w:val="none" w:sz="0" w:space="0" w:color="auto"/>
        <w:left w:val="none" w:sz="0" w:space="0" w:color="auto"/>
        <w:bottom w:val="none" w:sz="0" w:space="0" w:color="auto"/>
        <w:right w:val="none" w:sz="0" w:space="0" w:color="auto"/>
      </w:divBdr>
    </w:div>
    <w:div w:id="893849801">
      <w:bodyDiv w:val="1"/>
      <w:marLeft w:val="0"/>
      <w:marRight w:val="0"/>
      <w:marTop w:val="0"/>
      <w:marBottom w:val="0"/>
      <w:divBdr>
        <w:top w:val="none" w:sz="0" w:space="0" w:color="auto"/>
        <w:left w:val="none" w:sz="0" w:space="0" w:color="auto"/>
        <w:bottom w:val="none" w:sz="0" w:space="0" w:color="auto"/>
        <w:right w:val="none" w:sz="0" w:space="0" w:color="auto"/>
      </w:divBdr>
    </w:div>
    <w:div w:id="1557352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612DB2-B3DA-41AA-B2B9-09010C400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1078</Words>
  <Characters>6151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Andres</dc:creator>
  <cp:lastModifiedBy>Francisco Javier Alvarez</cp:lastModifiedBy>
  <cp:revision>4</cp:revision>
  <cp:lastPrinted>2015-04-16T17:05:00Z</cp:lastPrinted>
  <dcterms:created xsi:type="dcterms:W3CDTF">2016-06-15T17:49:00Z</dcterms:created>
  <dcterms:modified xsi:type="dcterms:W3CDTF">2016-06-15T17:53:00Z</dcterms:modified>
</cp:coreProperties>
</file>